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80" w:rsidRDefault="00EF0480" w:rsidP="006A764D">
      <w:pPr>
        <w:jc w:val="center"/>
      </w:pPr>
    </w:p>
    <w:p w:rsidR="004E691D" w:rsidRPr="00FF5D6C" w:rsidRDefault="004E691D" w:rsidP="006A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F5D6C">
        <w:rPr>
          <w:b/>
          <w:sz w:val="24"/>
        </w:rPr>
        <w:t>Cercle Montesquieu</w:t>
      </w:r>
    </w:p>
    <w:p w:rsidR="004E691D" w:rsidRPr="00FF5D6C" w:rsidRDefault="009B0948" w:rsidP="006A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F5D6C">
        <w:rPr>
          <w:b/>
          <w:sz w:val="24"/>
        </w:rPr>
        <w:t xml:space="preserve">Conseil d’administration </w:t>
      </w:r>
      <w:r w:rsidR="001864C2" w:rsidRPr="00FF5D6C">
        <w:rPr>
          <w:b/>
          <w:sz w:val="24"/>
        </w:rPr>
        <w:t xml:space="preserve">du </w:t>
      </w:r>
      <w:r w:rsidR="00FE73C7">
        <w:rPr>
          <w:b/>
          <w:sz w:val="24"/>
        </w:rPr>
        <w:t>18 juillet</w:t>
      </w:r>
      <w:r w:rsidR="00260277">
        <w:rPr>
          <w:b/>
          <w:sz w:val="24"/>
        </w:rPr>
        <w:t xml:space="preserve"> </w:t>
      </w:r>
      <w:r w:rsidR="0059664E">
        <w:rPr>
          <w:b/>
          <w:sz w:val="24"/>
        </w:rPr>
        <w:t xml:space="preserve"> </w:t>
      </w:r>
      <w:r w:rsidR="00FF5D6C">
        <w:rPr>
          <w:b/>
          <w:sz w:val="24"/>
        </w:rPr>
        <w:t>2019</w:t>
      </w:r>
    </w:p>
    <w:p w:rsidR="004E691D" w:rsidRPr="00FF5D6C" w:rsidRDefault="00DC7A0B" w:rsidP="00C46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F5D6C">
        <w:rPr>
          <w:b/>
          <w:sz w:val="24"/>
        </w:rPr>
        <w:t>O</w:t>
      </w:r>
      <w:r w:rsidR="004E691D" w:rsidRPr="00FF5D6C">
        <w:rPr>
          <w:b/>
          <w:sz w:val="24"/>
        </w:rPr>
        <w:t>rdre du jour</w:t>
      </w:r>
    </w:p>
    <w:p w:rsidR="00D804EF" w:rsidRDefault="00D804EF" w:rsidP="006A764D">
      <w:pPr>
        <w:pStyle w:val="Paragraphedeliste"/>
        <w:jc w:val="both"/>
      </w:pPr>
    </w:p>
    <w:p w:rsidR="001864C2" w:rsidRDefault="001864C2" w:rsidP="001864C2">
      <w:pPr>
        <w:pStyle w:val="Paragraphedeliste"/>
        <w:jc w:val="both"/>
      </w:pPr>
    </w:p>
    <w:p w:rsidR="0003672E" w:rsidRPr="00AF4D9E" w:rsidRDefault="0023759A" w:rsidP="00DD5343">
      <w:pPr>
        <w:pStyle w:val="Paragraphedeliste"/>
        <w:numPr>
          <w:ilvl w:val="0"/>
          <w:numId w:val="32"/>
        </w:numPr>
        <w:jc w:val="both"/>
      </w:pPr>
      <w:r w:rsidRPr="005C44FC">
        <w:rPr>
          <w:b/>
          <w:u w:val="single"/>
        </w:rPr>
        <w:t>Gouvernance et stratégie du Cercle</w:t>
      </w:r>
    </w:p>
    <w:p w:rsidR="001200DB" w:rsidRDefault="001200DB" w:rsidP="001200DB">
      <w:pPr>
        <w:pStyle w:val="Paragraphedeliste"/>
        <w:ind w:left="1068"/>
        <w:jc w:val="both"/>
        <w:rPr>
          <w:b/>
        </w:rPr>
      </w:pPr>
    </w:p>
    <w:p w:rsidR="00337A24" w:rsidRDefault="00337A24" w:rsidP="00337A24">
      <w:pPr>
        <w:pStyle w:val="Paragraphedeliste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633C32">
        <w:rPr>
          <w:rFonts w:cstheme="minorHAnsi"/>
          <w:b/>
          <w:bCs/>
        </w:rPr>
        <w:t>Gouvernance</w:t>
      </w:r>
    </w:p>
    <w:p w:rsidR="009E494F" w:rsidRDefault="00AE58A1" w:rsidP="009E494F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r w:rsidRPr="002415F1">
        <w:rPr>
          <w:highlight w:val="yellow"/>
        </w:rPr>
        <w:t>Conseil à Marseille le 13 septembre (</w:t>
      </w:r>
      <w:proofErr w:type="spellStart"/>
      <w:r w:rsidRPr="002415F1">
        <w:rPr>
          <w:highlight w:val="yellow"/>
        </w:rPr>
        <w:t>Juriscup</w:t>
      </w:r>
      <w:proofErr w:type="spellEnd"/>
      <w:r w:rsidRPr="002415F1">
        <w:rPr>
          <w:highlight w:val="yellow"/>
        </w:rPr>
        <w:t>)</w:t>
      </w:r>
    </w:p>
    <w:p w:rsidR="00893395" w:rsidRPr="002415F1" w:rsidRDefault="00893395" w:rsidP="00893395">
      <w:pPr>
        <w:pStyle w:val="Paragraphedeliste"/>
        <w:ind w:left="2780"/>
        <w:jc w:val="both"/>
        <w:rPr>
          <w:highlight w:val="yellow"/>
        </w:rPr>
      </w:pPr>
      <w:bookmarkStart w:id="0" w:name="_GoBack"/>
      <w:bookmarkEnd w:id="0"/>
    </w:p>
    <w:p w:rsidR="009A5360" w:rsidRPr="009E494F" w:rsidRDefault="00B21EF7" w:rsidP="009E494F">
      <w:pPr>
        <w:pStyle w:val="Paragraphedeliste"/>
        <w:numPr>
          <w:ilvl w:val="1"/>
          <w:numId w:val="3"/>
        </w:numPr>
        <w:jc w:val="both"/>
      </w:pPr>
      <w:r w:rsidRPr="009E494F">
        <w:t>Annonce de la création d’un groupe de travail pour une étude de l’évolution des critères</w:t>
      </w:r>
      <w:r w:rsidRPr="009A5360">
        <w:t xml:space="preserve"> d’adhésion au Cercle / nouveaux métiers du droit sous la coordination d’Olivier Belondrade : Claire Olive, Pascale Neyret</w:t>
      </w:r>
    </w:p>
    <w:p w:rsidR="009A5360" w:rsidRPr="00B21EF7" w:rsidRDefault="009A5360" w:rsidP="009A5360">
      <w:pPr>
        <w:pStyle w:val="Paragraphedeliste"/>
        <w:ind w:left="1068"/>
        <w:jc w:val="both"/>
      </w:pPr>
    </w:p>
    <w:p w:rsidR="0003672E" w:rsidRPr="00864D64" w:rsidRDefault="0003672E" w:rsidP="00864D64">
      <w:pPr>
        <w:pStyle w:val="Paragraphedeliste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864D64">
        <w:rPr>
          <w:rFonts w:cstheme="minorHAnsi"/>
          <w:b/>
          <w:bCs/>
        </w:rPr>
        <w:t>Candidatures :</w:t>
      </w:r>
    </w:p>
    <w:p w:rsidR="005C44FC" w:rsidRDefault="00633C32" w:rsidP="00AF4D9E">
      <w:pPr>
        <w:pStyle w:val="Paragraphedeliste"/>
        <w:numPr>
          <w:ilvl w:val="1"/>
          <w:numId w:val="3"/>
        </w:numPr>
        <w:jc w:val="both"/>
      </w:pPr>
      <w:r>
        <w:t>7</w:t>
      </w:r>
      <w:r w:rsidR="005C44FC">
        <w:t xml:space="preserve"> candidatures </w:t>
      </w:r>
      <w:r w:rsidR="00492043">
        <w:t>validées</w:t>
      </w:r>
      <w:r w:rsidR="00FA07B8">
        <w:t xml:space="preserve"> en</w:t>
      </w:r>
      <w:r w:rsidR="00024660">
        <w:t xml:space="preserve"> mai, </w:t>
      </w:r>
      <w:r>
        <w:t>5</w:t>
      </w:r>
      <w:r w:rsidR="00683A52">
        <w:t xml:space="preserve"> </w:t>
      </w:r>
      <w:r>
        <w:t>validées en juin</w:t>
      </w:r>
      <w:r w:rsidR="00024660">
        <w:t xml:space="preserve"> et 6 à valider en juillet</w:t>
      </w:r>
    </w:p>
    <w:p w:rsidR="00633C32" w:rsidRPr="00633C32" w:rsidRDefault="00633C32" w:rsidP="00AF4D9E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r w:rsidRPr="00633C32">
        <w:rPr>
          <w:highlight w:val="yellow"/>
        </w:rPr>
        <w:t xml:space="preserve">2 candidats en </w:t>
      </w:r>
      <w:proofErr w:type="spellStart"/>
      <w:r w:rsidRPr="00633C32">
        <w:rPr>
          <w:highlight w:val="yellow"/>
        </w:rPr>
        <w:t>stand by</w:t>
      </w:r>
      <w:proofErr w:type="spellEnd"/>
      <w:r w:rsidRPr="00633C32">
        <w:rPr>
          <w:highlight w:val="yellow"/>
        </w:rPr>
        <w:t> :</w:t>
      </w:r>
    </w:p>
    <w:p w:rsidR="00633C32" w:rsidRPr="00633C32" w:rsidRDefault="00633C32" w:rsidP="00633C32">
      <w:pPr>
        <w:pStyle w:val="Paragraphedeliste"/>
        <w:numPr>
          <w:ilvl w:val="2"/>
          <w:numId w:val="3"/>
        </w:numPr>
        <w:jc w:val="both"/>
        <w:rPr>
          <w:highlight w:val="yellow"/>
        </w:rPr>
      </w:pPr>
      <w:r w:rsidRPr="00633C32">
        <w:rPr>
          <w:highlight w:val="yellow"/>
        </w:rPr>
        <w:t>Julien Anfruns (2 votes contre)</w:t>
      </w:r>
    </w:p>
    <w:p w:rsidR="00633C32" w:rsidRPr="00633C32" w:rsidRDefault="00633C32" w:rsidP="00633C32">
      <w:pPr>
        <w:pStyle w:val="Paragraphedeliste"/>
        <w:numPr>
          <w:ilvl w:val="2"/>
          <w:numId w:val="3"/>
        </w:numPr>
        <w:jc w:val="both"/>
        <w:rPr>
          <w:highlight w:val="yellow"/>
        </w:rPr>
      </w:pPr>
      <w:r w:rsidRPr="00633C32">
        <w:rPr>
          <w:highlight w:val="yellow"/>
        </w:rPr>
        <w:t>Sophie René-Worms (1 vote contre)</w:t>
      </w:r>
    </w:p>
    <w:p w:rsidR="00633C32" w:rsidRDefault="00633C32" w:rsidP="00AF4D9E">
      <w:pPr>
        <w:pStyle w:val="Paragraphedeliste"/>
        <w:numPr>
          <w:ilvl w:val="1"/>
          <w:numId w:val="3"/>
        </w:numPr>
        <w:jc w:val="both"/>
      </w:pPr>
      <w:r>
        <w:t>Modification du comité de candidature :</w:t>
      </w:r>
    </w:p>
    <w:p w:rsidR="00633C32" w:rsidRDefault="00633C32" w:rsidP="00633C32">
      <w:pPr>
        <w:pStyle w:val="Paragraphedeliste"/>
        <w:numPr>
          <w:ilvl w:val="2"/>
          <w:numId w:val="3"/>
        </w:numPr>
        <w:jc w:val="both"/>
      </w:pPr>
      <w:r>
        <w:t>Laure Lavorel</w:t>
      </w:r>
    </w:p>
    <w:p w:rsidR="00591A11" w:rsidRDefault="00591A11" w:rsidP="00633C32">
      <w:pPr>
        <w:pStyle w:val="Paragraphedeliste"/>
        <w:numPr>
          <w:ilvl w:val="2"/>
          <w:numId w:val="3"/>
        </w:numPr>
        <w:jc w:val="both"/>
      </w:pPr>
      <w:r>
        <w:t>Anne-Sophie Le Lay</w:t>
      </w:r>
    </w:p>
    <w:p w:rsidR="00633C32" w:rsidRDefault="00633C32" w:rsidP="00633C32">
      <w:pPr>
        <w:pStyle w:val="Paragraphedeliste"/>
        <w:numPr>
          <w:ilvl w:val="2"/>
          <w:numId w:val="3"/>
        </w:numPr>
        <w:jc w:val="both"/>
      </w:pPr>
      <w:r>
        <w:t xml:space="preserve">Denis </w:t>
      </w:r>
      <w:proofErr w:type="spellStart"/>
      <w:r>
        <w:t>Musson</w:t>
      </w:r>
      <w:proofErr w:type="spellEnd"/>
    </w:p>
    <w:p w:rsidR="00633C32" w:rsidRDefault="00633C32" w:rsidP="00633C32">
      <w:pPr>
        <w:pStyle w:val="Paragraphedeliste"/>
        <w:numPr>
          <w:ilvl w:val="2"/>
          <w:numId w:val="3"/>
        </w:numPr>
        <w:jc w:val="both"/>
      </w:pPr>
      <w:r>
        <w:t>Pascale Neyret</w:t>
      </w:r>
    </w:p>
    <w:p w:rsidR="00633C32" w:rsidRDefault="00633C32" w:rsidP="00591A11">
      <w:pPr>
        <w:pStyle w:val="Paragraphedeliste"/>
        <w:numPr>
          <w:ilvl w:val="2"/>
          <w:numId w:val="3"/>
        </w:numPr>
        <w:jc w:val="both"/>
      </w:pPr>
      <w:r>
        <w:t>Claire Olive</w:t>
      </w:r>
    </w:p>
    <w:p w:rsidR="0003672E" w:rsidRDefault="0003672E" w:rsidP="008E4161">
      <w:pPr>
        <w:pStyle w:val="Paragraphedeliste"/>
        <w:numPr>
          <w:ilvl w:val="1"/>
          <w:numId w:val="3"/>
        </w:numPr>
        <w:jc w:val="both"/>
      </w:pPr>
      <w:r w:rsidRPr="00633C32">
        <w:rPr>
          <w:highlight w:val="yellow"/>
        </w:rPr>
        <w:t>Candidature</w:t>
      </w:r>
      <w:r w:rsidR="005C44FC" w:rsidRPr="00633C32">
        <w:rPr>
          <w:highlight w:val="yellow"/>
        </w:rPr>
        <w:t>s</w:t>
      </w:r>
      <w:r w:rsidRPr="00633C32">
        <w:rPr>
          <w:highlight w:val="yellow"/>
        </w:rPr>
        <w:t xml:space="preserve"> en attente de validation de parrain</w:t>
      </w:r>
      <w:r w:rsidR="006B06A4">
        <w:t xml:space="preserve"> </w:t>
      </w:r>
      <w:r w:rsidR="00B02787">
        <w:t>(tableau en annexe)</w:t>
      </w:r>
    </w:p>
    <w:p w:rsidR="00B02787" w:rsidRDefault="005F1CD9" w:rsidP="005F1CD9">
      <w:pPr>
        <w:pStyle w:val="Paragraphedeliste"/>
        <w:numPr>
          <w:ilvl w:val="2"/>
          <w:numId w:val="3"/>
        </w:numPr>
        <w:jc w:val="both"/>
      </w:pPr>
      <w:r>
        <w:t>Comment améliorer le process de validation des parrains </w:t>
      </w:r>
      <w:r w:rsidR="00974149">
        <w:t xml:space="preserve">et du comité de candidature </w:t>
      </w:r>
      <w:r>
        <w:t>?</w:t>
      </w:r>
    </w:p>
    <w:p w:rsidR="009A5360" w:rsidRDefault="009A5360" w:rsidP="005F1CD9">
      <w:pPr>
        <w:pStyle w:val="Paragraphedeliste"/>
        <w:numPr>
          <w:ilvl w:val="2"/>
          <w:numId w:val="3"/>
        </w:numPr>
        <w:jc w:val="both"/>
      </w:pPr>
      <w:r>
        <w:t xml:space="preserve">Proposition d’un nouveau </w:t>
      </w:r>
      <w:proofErr w:type="spellStart"/>
      <w:r>
        <w:t>process</w:t>
      </w:r>
      <w:proofErr w:type="spellEnd"/>
      <w:r>
        <w:t xml:space="preserve"> : en cas de non vote au bout d’une semaine, validation lors d’un call commun </w:t>
      </w:r>
    </w:p>
    <w:p w:rsidR="008E4161" w:rsidRDefault="008E4161" w:rsidP="008E4161">
      <w:pPr>
        <w:pStyle w:val="Paragraphedeliste"/>
        <w:ind w:left="2060"/>
        <w:jc w:val="both"/>
      </w:pPr>
    </w:p>
    <w:p w:rsidR="0003672E" w:rsidRPr="00AF4D9E" w:rsidRDefault="0003672E" w:rsidP="00AF4D9E">
      <w:pPr>
        <w:pStyle w:val="Paragraphedeliste"/>
        <w:numPr>
          <w:ilvl w:val="0"/>
          <w:numId w:val="3"/>
        </w:numPr>
        <w:rPr>
          <w:b/>
        </w:rPr>
      </w:pPr>
      <w:r w:rsidRPr="00AF4D9E">
        <w:rPr>
          <w:b/>
        </w:rPr>
        <w:t>Cotisations :</w:t>
      </w:r>
    </w:p>
    <w:p w:rsidR="00CE6502" w:rsidRDefault="00AF0A13" w:rsidP="008E4161">
      <w:pPr>
        <w:pStyle w:val="Paragraphedeliste"/>
        <w:numPr>
          <w:ilvl w:val="1"/>
          <w:numId w:val="3"/>
        </w:numPr>
      </w:pPr>
      <w:r>
        <w:t>320</w:t>
      </w:r>
      <w:r w:rsidR="008E4161">
        <w:t xml:space="preserve"> cotisants</w:t>
      </w:r>
      <w:r w:rsidR="00675493">
        <w:t xml:space="preserve"> </w:t>
      </w:r>
      <w:r w:rsidR="00260277">
        <w:t xml:space="preserve">pour </w:t>
      </w:r>
      <w:r>
        <w:t xml:space="preserve">104 820 </w:t>
      </w:r>
      <w:r w:rsidR="00260277">
        <w:t>€</w:t>
      </w:r>
      <w:r w:rsidR="00C65EF0">
        <w:t xml:space="preserve"> </w:t>
      </w:r>
      <w:r>
        <w:t>au 1</w:t>
      </w:r>
      <w:r w:rsidRPr="00AF0A13">
        <w:rPr>
          <w:vertAlign w:val="superscript"/>
        </w:rPr>
        <w:t>er</w:t>
      </w:r>
      <w:r>
        <w:t xml:space="preserve"> juillet </w:t>
      </w:r>
      <w:r w:rsidR="00C65EF0">
        <w:t>(</w:t>
      </w:r>
      <w:r w:rsidR="00741C4F">
        <w:t xml:space="preserve">Rappel : </w:t>
      </w:r>
      <w:r w:rsidR="00633C32">
        <w:t>159</w:t>
      </w:r>
      <w:r w:rsidR="00C65EF0">
        <w:t xml:space="preserve"> cotisants </w:t>
      </w:r>
      <w:r>
        <w:t xml:space="preserve"> pour 43 300 € en</w:t>
      </w:r>
      <w:r w:rsidR="00633C32">
        <w:t xml:space="preserve"> mai</w:t>
      </w:r>
      <w:r w:rsidR="00C65EF0">
        <w:t>)</w:t>
      </w:r>
    </w:p>
    <w:p w:rsidR="00DD5343" w:rsidRDefault="00260277" w:rsidP="00C65EF0">
      <w:pPr>
        <w:pStyle w:val="Paragraphedeliste"/>
        <w:numPr>
          <w:ilvl w:val="1"/>
          <w:numId w:val="3"/>
        </w:numPr>
      </w:pPr>
      <w:r>
        <w:t>1</w:t>
      </w:r>
      <w:r w:rsidRPr="00260277">
        <w:rPr>
          <w:vertAlign w:val="superscript"/>
        </w:rPr>
        <w:t>er</w:t>
      </w:r>
      <w:r>
        <w:t xml:space="preserve"> a</w:t>
      </w:r>
      <w:r w:rsidR="008E4161">
        <w:t xml:space="preserve">ppel à cotisation </w:t>
      </w:r>
      <w:r>
        <w:t xml:space="preserve">le 25 avril. </w:t>
      </w:r>
      <w:r w:rsidR="00AF0A13">
        <w:t>2</w:t>
      </w:r>
      <w:r w:rsidR="00AF0A13" w:rsidRPr="00AF0A13">
        <w:rPr>
          <w:vertAlign w:val="superscript"/>
        </w:rPr>
        <w:t>ème</w:t>
      </w:r>
      <w:r w:rsidR="00AF0A13">
        <w:t xml:space="preserve"> rappel le 4 juin. </w:t>
      </w:r>
      <w:r w:rsidR="00EA3B76">
        <w:t>3</w:t>
      </w:r>
      <w:r w:rsidR="00EA3B76" w:rsidRPr="00EA3B76">
        <w:rPr>
          <w:vertAlign w:val="superscript"/>
        </w:rPr>
        <w:t>ème</w:t>
      </w:r>
      <w:r w:rsidR="00EA3B76">
        <w:t xml:space="preserve"> rappel </w:t>
      </w:r>
      <w:r w:rsidR="00024660">
        <w:t>mi-juillet</w:t>
      </w:r>
    </w:p>
    <w:p w:rsidR="00EA3B76" w:rsidRPr="00374C37" w:rsidRDefault="00EA3B76" w:rsidP="00C65EF0">
      <w:pPr>
        <w:pStyle w:val="Paragraphedeliste"/>
        <w:numPr>
          <w:ilvl w:val="1"/>
          <w:numId w:val="3"/>
        </w:numPr>
      </w:pPr>
      <w:r w:rsidRPr="00374C37">
        <w:t xml:space="preserve">3 administrateurs non cotisant </w:t>
      </w:r>
    </w:p>
    <w:p w:rsidR="00C65EF0" w:rsidRDefault="00C65EF0" w:rsidP="00C65EF0">
      <w:pPr>
        <w:pStyle w:val="Paragraphedeliste"/>
        <w:ind w:left="2060"/>
      </w:pPr>
    </w:p>
    <w:p w:rsidR="008C62C8" w:rsidRDefault="002804ED" w:rsidP="002804ED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Vie </w:t>
      </w:r>
      <w:r w:rsidR="00374C37">
        <w:rPr>
          <w:b/>
        </w:rPr>
        <w:t>du Cercle</w:t>
      </w:r>
      <w:r>
        <w:rPr>
          <w:b/>
        </w:rPr>
        <w:t> :</w:t>
      </w:r>
    </w:p>
    <w:p w:rsidR="002804ED" w:rsidRPr="00EA3B76" w:rsidRDefault="002804ED" w:rsidP="002804ED">
      <w:pPr>
        <w:pStyle w:val="Paragraphedeliste"/>
        <w:numPr>
          <w:ilvl w:val="1"/>
          <w:numId w:val="3"/>
        </w:numPr>
      </w:pPr>
      <w:r w:rsidRPr="00EA3B76">
        <w:t>Commission Industrie et Commerce : Pa</w:t>
      </w:r>
      <w:r w:rsidR="00EA3B76">
        <w:t>s</w:t>
      </w:r>
      <w:r w:rsidRPr="00EA3B76">
        <w:t>cal Laur</w:t>
      </w:r>
      <w:r w:rsidR="00974149">
        <w:t>ence, nouveau co-responsable</w:t>
      </w:r>
    </w:p>
    <w:p w:rsidR="002804ED" w:rsidRDefault="002804ED" w:rsidP="002804ED">
      <w:pPr>
        <w:pStyle w:val="Paragraphedeliste"/>
        <w:numPr>
          <w:ilvl w:val="1"/>
          <w:numId w:val="3"/>
        </w:numPr>
      </w:pPr>
      <w:r w:rsidRPr="00EA3B76">
        <w:t>Commission Justice économique</w:t>
      </w:r>
      <w:r w:rsidR="00EA3B76">
        <w:t xml:space="preserve"> : Denis </w:t>
      </w:r>
      <w:proofErr w:type="spellStart"/>
      <w:r w:rsidR="00EA3B76">
        <w:t>Musson</w:t>
      </w:r>
      <w:proofErr w:type="spellEnd"/>
      <w:r w:rsidR="00EA3B76">
        <w:t xml:space="preserve"> et Donatien de </w:t>
      </w:r>
      <w:proofErr w:type="spellStart"/>
      <w:r w:rsidR="00EA3B76">
        <w:t>Longeaux</w:t>
      </w:r>
      <w:proofErr w:type="spellEnd"/>
    </w:p>
    <w:p w:rsidR="002415F1" w:rsidRDefault="002415F1" w:rsidP="002804ED">
      <w:pPr>
        <w:pStyle w:val="Paragraphedeliste"/>
        <w:numPr>
          <w:ilvl w:val="1"/>
          <w:numId w:val="3"/>
        </w:numPr>
      </w:pPr>
      <w:r>
        <w:lastRenderedPageBreak/>
        <w:t>Commission Affaires Internationales : Frédéric Favre, nouveau co-responsable</w:t>
      </w:r>
    </w:p>
    <w:p w:rsidR="00B21EF7" w:rsidRPr="00374C37" w:rsidRDefault="00B21EF7" w:rsidP="002804ED">
      <w:pPr>
        <w:pStyle w:val="Paragraphedeliste"/>
        <w:numPr>
          <w:ilvl w:val="1"/>
          <w:numId w:val="3"/>
        </w:numPr>
      </w:pPr>
      <w:r w:rsidRPr="00374C37">
        <w:t>Lancement d’un chantier sur les discriminations : Helena Pons-Charlet</w:t>
      </w:r>
    </w:p>
    <w:p w:rsidR="008D4BEC" w:rsidRPr="00EA3B76" w:rsidRDefault="008D4BEC" w:rsidP="008D4BEC">
      <w:pPr>
        <w:pStyle w:val="Paragraphedeliste"/>
        <w:ind w:left="2060"/>
      </w:pPr>
    </w:p>
    <w:p w:rsidR="00024660" w:rsidRDefault="008D4BEC" w:rsidP="00122E50">
      <w:pPr>
        <w:pStyle w:val="Paragraphedeliste"/>
        <w:numPr>
          <w:ilvl w:val="0"/>
          <w:numId w:val="3"/>
        </w:numPr>
        <w:rPr>
          <w:b/>
          <w:highlight w:val="yellow"/>
        </w:rPr>
      </w:pPr>
      <w:r w:rsidRPr="00974149">
        <w:rPr>
          <w:b/>
          <w:highlight w:val="yellow"/>
        </w:rPr>
        <w:t>Adhésion ECLA</w:t>
      </w:r>
    </w:p>
    <w:p w:rsidR="00122E50" w:rsidRPr="00122E50" w:rsidRDefault="00122E50" w:rsidP="00122E50">
      <w:pPr>
        <w:pStyle w:val="Paragraphedeliste"/>
        <w:ind w:left="1788"/>
        <w:rPr>
          <w:b/>
          <w:highlight w:val="yellow"/>
        </w:rPr>
      </w:pPr>
    </w:p>
    <w:p w:rsidR="00E57E45" w:rsidRPr="00757567" w:rsidRDefault="00E57E45" w:rsidP="00E57E45">
      <w:pPr>
        <w:pStyle w:val="Paragraphedeliste"/>
        <w:numPr>
          <w:ilvl w:val="0"/>
          <w:numId w:val="3"/>
        </w:numPr>
        <w:rPr>
          <w:b/>
        </w:rPr>
      </w:pPr>
      <w:r w:rsidRPr="00757567">
        <w:rPr>
          <w:b/>
        </w:rPr>
        <w:t>Les Amis du Cercle</w:t>
      </w:r>
    </w:p>
    <w:p w:rsidR="00974149" w:rsidRPr="00974149" w:rsidRDefault="00974149" w:rsidP="00125E21">
      <w:pPr>
        <w:pStyle w:val="Paragraphedeliste"/>
        <w:numPr>
          <w:ilvl w:val="1"/>
          <w:numId w:val="3"/>
        </w:numPr>
        <w:rPr>
          <w:highlight w:val="yellow"/>
        </w:rPr>
      </w:pPr>
      <w:r w:rsidRPr="00974149">
        <w:rPr>
          <w:highlight w:val="yellow"/>
        </w:rPr>
        <w:t xml:space="preserve">Coordination et suivi Béatrice </w:t>
      </w:r>
      <w:proofErr w:type="spellStart"/>
      <w:r w:rsidRPr="00974149">
        <w:rPr>
          <w:highlight w:val="yellow"/>
        </w:rPr>
        <w:t>Bihr</w:t>
      </w:r>
      <w:proofErr w:type="spellEnd"/>
    </w:p>
    <w:p w:rsidR="00E57E45" w:rsidRDefault="00741C4F" w:rsidP="00125E21">
      <w:pPr>
        <w:pStyle w:val="Paragraphedeliste"/>
        <w:numPr>
          <w:ilvl w:val="1"/>
          <w:numId w:val="3"/>
        </w:numPr>
      </w:pPr>
      <w:r>
        <w:t>12</w:t>
      </w:r>
      <w:r w:rsidR="00CE6502">
        <w:t xml:space="preserve"> amis (</w:t>
      </w:r>
      <w:r w:rsidR="00DC5AD1">
        <w:t>Cf annexe</w:t>
      </w:r>
      <w:r w:rsidR="00CE6502">
        <w:t>)</w:t>
      </w:r>
    </w:p>
    <w:p w:rsidR="00867D4E" w:rsidRDefault="00867D4E" w:rsidP="000A6ED9">
      <w:pPr>
        <w:pStyle w:val="Paragraphedeliste"/>
        <w:numPr>
          <w:ilvl w:val="1"/>
          <w:numId w:val="3"/>
        </w:numPr>
      </w:pPr>
      <w:r>
        <w:t xml:space="preserve">Contact en cours : </w:t>
      </w:r>
    </w:p>
    <w:p w:rsidR="00C65EF0" w:rsidRDefault="00C65EF0" w:rsidP="00867D4E">
      <w:pPr>
        <w:pStyle w:val="Paragraphedeliste"/>
        <w:numPr>
          <w:ilvl w:val="2"/>
          <w:numId w:val="3"/>
        </w:numPr>
      </w:pPr>
      <w:proofErr w:type="spellStart"/>
      <w:r>
        <w:t>Wilkie</w:t>
      </w:r>
      <w:proofErr w:type="spellEnd"/>
      <w:r>
        <w:t xml:space="preserve"> </w:t>
      </w:r>
      <w:proofErr w:type="spellStart"/>
      <w:r>
        <w:t>Farr</w:t>
      </w:r>
      <w:proofErr w:type="spellEnd"/>
    </w:p>
    <w:p w:rsidR="00EA3B76" w:rsidRDefault="00EA3B76" w:rsidP="00867D4E">
      <w:pPr>
        <w:pStyle w:val="Paragraphedeliste"/>
        <w:numPr>
          <w:ilvl w:val="2"/>
          <w:numId w:val="3"/>
        </w:numPr>
      </w:pPr>
      <w:r>
        <w:t>Racine</w:t>
      </w:r>
    </w:p>
    <w:p w:rsidR="00C65EF0" w:rsidRDefault="00EA3B76" w:rsidP="00C65EF0">
      <w:pPr>
        <w:pStyle w:val="Paragraphedeliste"/>
        <w:numPr>
          <w:ilvl w:val="1"/>
          <w:numId w:val="3"/>
        </w:numPr>
      </w:pPr>
      <w:r>
        <w:t>V</w:t>
      </w:r>
      <w:r w:rsidR="00C65EF0">
        <w:t>idéo Loi Pacte avec Gibson Dunn en cours</w:t>
      </w:r>
    </w:p>
    <w:p w:rsidR="00C65EF0" w:rsidRDefault="00C65EF0" w:rsidP="00C65EF0">
      <w:pPr>
        <w:pStyle w:val="Paragraphedeliste"/>
        <w:numPr>
          <w:ilvl w:val="1"/>
          <w:numId w:val="3"/>
        </w:numPr>
      </w:pPr>
      <w:r>
        <w:t>Etude avec Gide sur l</w:t>
      </w:r>
      <w:r w:rsidR="00741C4F">
        <w:t>es attentes des directions juridiques vis-à-vis des cabinets d’avocats</w:t>
      </w:r>
    </w:p>
    <w:p w:rsidR="00C65EF0" w:rsidRDefault="00C65EF0" w:rsidP="00C65EF0">
      <w:pPr>
        <w:pStyle w:val="Paragraphedeliste"/>
        <w:ind w:left="2060"/>
      </w:pPr>
    </w:p>
    <w:p w:rsidR="00683A52" w:rsidRPr="00410FD6" w:rsidRDefault="00683A52" w:rsidP="00683A52">
      <w:pPr>
        <w:pStyle w:val="Paragraphedeliste"/>
        <w:ind w:left="1068"/>
        <w:rPr>
          <w:b/>
        </w:rPr>
      </w:pPr>
    </w:p>
    <w:p w:rsidR="00683A52" w:rsidRDefault="00683A52" w:rsidP="00AF0A13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 w:rsidRPr="005C44FC">
        <w:rPr>
          <w:b/>
          <w:u w:val="single"/>
        </w:rPr>
        <w:t xml:space="preserve">Débats du Cercle </w:t>
      </w:r>
    </w:p>
    <w:p w:rsidR="00AF0A13" w:rsidRPr="00AF0A13" w:rsidRDefault="00AF0A13" w:rsidP="00AF0A13">
      <w:pPr>
        <w:pStyle w:val="Paragraphedeliste"/>
        <w:jc w:val="both"/>
        <w:rPr>
          <w:b/>
          <w:u w:val="single"/>
        </w:rPr>
      </w:pPr>
    </w:p>
    <w:p w:rsidR="00683A52" w:rsidRDefault="00683A52" w:rsidP="00683A52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AF0A13">
        <w:rPr>
          <w:highlight w:val="yellow"/>
        </w:rPr>
        <w:t>Appel d’offre pour les éditions 2020 à 2022</w:t>
      </w:r>
    </w:p>
    <w:p w:rsidR="00B21EF7" w:rsidRPr="00864D64" w:rsidRDefault="00B21EF7" w:rsidP="00683A52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864D64">
        <w:rPr>
          <w:highlight w:val="yellow"/>
        </w:rPr>
        <w:t xml:space="preserve">Recherche d’un responsable (Amélie de Braux se concentrant sur le développement de la </w:t>
      </w:r>
      <w:proofErr w:type="spellStart"/>
      <w:r w:rsidRPr="00864D64">
        <w:rPr>
          <w:highlight w:val="yellow"/>
        </w:rPr>
        <w:t>Factory</w:t>
      </w:r>
      <w:proofErr w:type="spellEnd"/>
      <w:r w:rsidRPr="00864D64">
        <w:rPr>
          <w:highlight w:val="yellow"/>
        </w:rPr>
        <w:t>)</w:t>
      </w:r>
    </w:p>
    <w:p w:rsidR="00683A52" w:rsidRDefault="00683A52" w:rsidP="00683A52">
      <w:pPr>
        <w:pStyle w:val="Paragraphedeliste"/>
        <w:ind w:left="2060"/>
        <w:jc w:val="both"/>
      </w:pPr>
    </w:p>
    <w:p w:rsidR="00683A52" w:rsidRDefault="00683A52" w:rsidP="00683A52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>
        <w:rPr>
          <w:b/>
          <w:u w:val="single"/>
        </w:rPr>
        <w:t>Formation</w:t>
      </w:r>
    </w:p>
    <w:p w:rsidR="00683A52" w:rsidRPr="006615FF" w:rsidRDefault="00683A52" w:rsidP="00683A52">
      <w:pPr>
        <w:pStyle w:val="Paragraphedeliste"/>
        <w:jc w:val="both"/>
        <w:rPr>
          <w:b/>
          <w:u w:val="single"/>
        </w:rPr>
      </w:pPr>
    </w:p>
    <w:p w:rsidR="00683A52" w:rsidRDefault="00C65EF0" w:rsidP="00683A52">
      <w:pPr>
        <w:pStyle w:val="Paragraphedeliste"/>
        <w:numPr>
          <w:ilvl w:val="0"/>
          <w:numId w:val="3"/>
        </w:numPr>
        <w:jc w:val="both"/>
        <w:rPr>
          <w:b/>
        </w:rPr>
      </w:pPr>
      <w:r>
        <w:rPr>
          <w:b/>
        </w:rPr>
        <w:t>EMGC</w:t>
      </w:r>
      <w:r w:rsidR="008D4BEC">
        <w:rPr>
          <w:b/>
        </w:rPr>
        <w:t> :</w:t>
      </w:r>
    </w:p>
    <w:p w:rsidR="008D4BEC" w:rsidRDefault="008D4BEC" w:rsidP="008D4BEC">
      <w:pPr>
        <w:pStyle w:val="Paragraphedeliste"/>
        <w:numPr>
          <w:ilvl w:val="1"/>
          <w:numId w:val="3"/>
        </w:numPr>
        <w:jc w:val="both"/>
      </w:pPr>
      <w:r w:rsidRPr="008D4BEC">
        <w:t xml:space="preserve">Mailing </w:t>
      </w:r>
      <w:r w:rsidR="00864D64">
        <w:t xml:space="preserve">avec brochure </w:t>
      </w:r>
      <w:r w:rsidRPr="008D4BEC">
        <w:t>à tous les membres</w:t>
      </w:r>
      <w:r>
        <w:t xml:space="preserve"> actifs</w:t>
      </w:r>
    </w:p>
    <w:p w:rsidR="008D4BEC" w:rsidRPr="00024660" w:rsidRDefault="008D4BEC" w:rsidP="008D4BEC">
      <w:pPr>
        <w:pStyle w:val="Paragraphedeliste"/>
        <w:numPr>
          <w:ilvl w:val="1"/>
          <w:numId w:val="3"/>
        </w:numPr>
        <w:jc w:val="both"/>
        <w:rPr>
          <w:highlight w:val="yellow"/>
        </w:rPr>
      </w:pPr>
      <w:r w:rsidRPr="00024660">
        <w:rPr>
          <w:highlight w:val="yellow"/>
        </w:rPr>
        <w:t>Responsabiliser les administrateurs sur le recrutement</w:t>
      </w:r>
    </w:p>
    <w:p w:rsidR="008D4BEC" w:rsidRPr="008D4BEC" w:rsidRDefault="00024660" w:rsidP="008D4BEC">
      <w:pPr>
        <w:pStyle w:val="Paragraphedeliste"/>
        <w:numPr>
          <w:ilvl w:val="1"/>
          <w:numId w:val="3"/>
        </w:numPr>
        <w:jc w:val="both"/>
      </w:pPr>
      <w:r>
        <w:t>Prochaine r</w:t>
      </w:r>
      <w:r w:rsidR="008D4BEC">
        <w:t>entrée : novembre 2019</w:t>
      </w:r>
    </w:p>
    <w:p w:rsidR="00683A52" w:rsidRPr="00410FD6" w:rsidRDefault="00683A52" w:rsidP="00683A52">
      <w:pPr>
        <w:pStyle w:val="Paragraphedeliste"/>
        <w:ind w:left="2060"/>
        <w:jc w:val="both"/>
      </w:pPr>
    </w:p>
    <w:p w:rsidR="00683A52" w:rsidRDefault="00683A52" w:rsidP="00683A52">
      <w:pPr>
        <w:pStyle w:val="Paragraphedeliste"/>
        <w:numPr>
          <w:ilvl w:val="0"/>
          <w:numId w:val="3"/>
        </w:numPr>
        <w:jc w:val="both"/>
      </w:pPr>
      <w:r w:rsidRPr="00F72FF0">
        <w:rPr>
          <w:b/>
        </w:rPr>
        <w:t>Formation EFB/Cercle Montesquieu</w:t>
      </w:r>
    </w:p>
    <w:p w:rsidR="008D4BEC" w:rsidRDefault="008D4BEC" w:rsidP="00683A52">
      <w:pPr>
        <w:pStyle w:val="Paragraphedeliste"/>
        <w:numPr>
          <w:ilvl w:val="1"/>
          <w:numId w:val="3"/>
        </w:numPr>
        <w:jc w:val="both"/>
      </w:pPr>
      <w:r>
        <w:t>Formation AFA :</w:t>
      </w:r>
    </w:p>
    <w:p w:rsidR="00C65EF0" w:rsidRDefault="00C65EF0" w:rsidP="008D4BEC">
      <w:pPr>
        <w:pStyle w:val="Paragraphedeliste"/>
        <w:numPr>
          <w:ilvl w:val="2"/>
          <w:numId w:val="3"/>
        </w:numPr>
        <w:jc w:val="both"/>
      </w:pPr>
      <w:r>
        <w:t xml:space="preserve">Remise </w:t>
      </w:r>
      <w:r w:rsidR="00B9105D">
        <w:t xml:space="preserve">officielle </w:t>
      </w:r>
      <w:r>
        <w:t>du certificat formation AFA/EFB/Cercle le 5 juin</w:t>
      </w:r>
    </w:p>
    <w:p w:rsidR="00683A52" w:rsidRDefault="00C65EF0" w:rsidP="008D4BEC">
      <w:pPr>
        <w:pStyle w:val="Paragraphedeliste"/>
        <w:numPr>
          <w:ilvl w:val="2"/>
          <w:numId w:val="3"/>
        </w:numPr>
        <w:jc w:val="both"/>
      </w:pPr>
      <w:r>
        <w:t>Nouvelle session formation AFA/EFB en septembre</w:t>
      </w:r>
    </w:p>
    <w:p w:rsidR="00683A52" w:rsidRDefault="008D4BEC" w:rsidP="00683A52">
      <w:pPr>
        <w:pStyle w:val="Paragraphedeliste"/>
        <w:numPr>
          <w:ilvl w:val="1"/>
          <w:numId w:val="3"/>
        </w:numPr>
        <w:jc w:val="both"/>
      </w:pPr>
      <w:r>
        <w:t xml:space="preserve">Formation </w:t>
      </w:r>
      <w:r w:rsidR="00683A52">
        <w:t>CNIL</w:t>
      </w:r>
      <w:r w:rsidR="00C65EF0">
        <w:t xml:space="preserve"> en cours d’élaboration</w:t>
      </w:r>
      <w:r>
        <w:t xml:space="preserve"> (V. Valais)</w:t>
      </w:r>
    </w:p>
    <w:p w:rsidR="008D4BEC" w:rsidRPr="00B07690" w:rsidRDefault="008D4BEC" w:rsidP="00683A52">
      <w:pPr>
        <w:pStyle w:val="Paragraphedeliste"/>
        <w:numPr>
          <w:ilvl w:val="1"/>
          <w:numId w:val="3"/>
        </w:numPr>
        <w:jc w:val="both"/>
      </w:pPr>
      <w:r>
        <w:t xml:space="preserve">Formation ADLC en cours d’élaboration (M. Houlle + G. </w:t>
      </w:r>
      <w:proofErr w:type="spellStart"/>
      <w:r>
        <w:t>Lluch</w:t>
      </w:r>
      <w:proofErr w:type="spellEnd"/>
      <w:r>
        <w:t>)</w:t>
      </w:r>
    </w:p>
    <w:p w:rsidR="00683A52" w:rsidRDefault="00683A52" w:rsidP="00683A52">
      <w:pPr>
        <w:pStyle w:val="Paragraphedeliste"/>
        <w:ind w:left="1068"/>
        <w:jc w:val="both"/>
      </w:pPr>
    </w:p>
    <w:p w:rsidR="00683A52" w:rsidRPr="00B07690" w:rsidRDefault="00683A52" w:rsidP="00683A52">
      <w:pPr>
        <w:pStyle w:val="Paragraphedeliste"/>
        <w:numPr>
          <w:ilvl w:val="0"/>
          <w:numId w:val="3"/>
        </w:numPr>
        <w:jc w:val="both"/>
      </w:pPr>
      <w:r>
        <w:rPr>
          <w:b/>
        </w:rPr>
        <w:t>EM Lyon </w:t>
      </w:r>
    </w:p>
    <w:p w:rsidR="00683A52" w:rsidRDefault="00683A52" w:rsidP="00683A52">
      <w:pPr>
        <w:pStyle w:val="Paragraphedeliste"/>
        <w:numPr>
          <w:ilvl w:val="1"/>
          <w:numId w:val="3"/>
        </w:numPr>
        <w:jc w:val="both"/>
      </w:pPr>
      <w:r>
        <w:t xml:space="preserve">Convention </w:t>
      </w:r>
      <w:r w:rsidR="00C65EF0">
        <w:t>signée</w:t>
      </w:r>
    </w:p>
    <w:p w:rsidR="00683A52" w:rsidRDefault="00C65EF0" w:rsidP="00683A52">
      <w:pPr>
        <w:pStyle w:val="Paragraphedeliste"/>
        <w:numPr>
          <w:ilvl w:val="1"/>
          <w:numId w:val="3"/>
        </w:numPr>
        <w:jc w:val="both"/>
      </w:pPr>
      <w:r>
        <w:t xml:space="preserve">Chef de projet : Nathalie </w:t>
      </w:r>
      <w:proofErr w:type="spellStart"/>
      <w:r>
        <w:t>Debeir</w:t>
      </w:r>
      <w:proofErr w:type="spellEnd"/>
      <w:r w:rsidR="00683A52">
        <w:t xml:space="preserve"> </w:t>
      </w:r>
    </w:p>
    <w:p w:rsidR="008D4BEC" w:rsidRDefault="008D4BEC" w:rsidP="00683A52">
      <w:pPr>
        <w:pStyle w:val="Paragraphedeliste"/>
        <w:numPr>
          <w:ilvl w:val="1"/>
          <w:numId w:val="3"/>
        </w:numPr>
        <w:jc w:val="both"/>
      </w:pPr>
      <w:r>
        <w:t>Mise en place du partenariat :</w:t>
      </w:r>
    </w:p>
    <w:p w:rsidR="008D4BEC" w:rsidRDefault="008D4BEC" w:rsidP="008D4BEC">
      <w:pPr>
        <w:pStyle w:val="Paragraphedeliste"/>
        <w:numPr>
          <w:ilvl w:val="2"/>
          <w:numId w:val="3"/>
        </w:numPr>
        <w:jc w:val="both"/>
      </w:pPr>
      <w:r>
        <w:t>Ouverture du programme le 9 septembre</w:t>
      </w:r>
    </w:p>
    <w:p w:rsidR="008D4BEC" w:rsidRDefault="008D4BEC" w:rsidP="008D4BEC">
      <w:pPr>
        <w:pStyle w:val="Paragraphedeliste"/>
        <w:numPr>
          <w:ilvl w:val="2"/>
          <w:numId w:val="3"/>
        </w:numPr>
        <w:jc w:val="both"/>
      </w:pPr>
      <w:r>
        <w:t>Diffusion des demandes d’alternance aux membres du Cercle</w:t>
      </w:r>
      <w:r w:rsidR="00024660">
        <w:t xml:space="preserve"> (juillet)</w:t>
      </w:r>
    </w:p>
    <w:p w:rsidR="00683A52" w:rsidRDefault="00024660" w:rsidP="00024660">
      <w:pPr>
        <w:pStyle w:val="Paragraphedeliste"/>
        <w:numPr>
          <w:ilvl w:val="2"/>
          <w:numId w:val="3"/>
        </w:numPr>
        <w:jc w:val="both"/>
      </w:pPr>
      <w:r>
        <w:t>Diffusion des demandes de stages janvier–mars 2020)</w:t>
      </w:r>
    </w:p>
    <w:p w:rsidR="00024660" w:rsidRPr="000B232A" w:rsidRDefault="00024660" w:rsidP="00024660">
      <w:pPr>
        <w:pStyle w:val="Paragraphedeliste"/>
        <w:ind w:left="2508"/>
        <w:jc w:val="both"/>
      </w:pPr>
    </w:p>
    <w:p w:rsidR="00683A52" w:rsidRDefault="00683A52" w:rsidP="00683A52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Partenariat </w:t>
      </w:r>
    </w:p>
    <w:p w:rsidR="00683A52" w:rsidRDefault="00683A52" w:rsidP="00683A52">
      <w:pPr>
        <w:pStyle w:val="Paragraphedeliste"/>
        <w:jc w:val="both"/>
        <w:rPr>
          <w:b/>
          <w:u w:val="single"/>
        </w:rPr>
      </w:pPr>
    </w:p>
    <w:p w:rsidR="00974149" w:rsidRPr="00AE58A1" w:rsidRDefault="00974149" w:rsidP="00C65EF0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AE58A1">
        <w:rPr>
          <w:highlight w:val="yellow"/>
        </w:rPr>
        <w:t>Partenariat Nuit du DPO (B. Wautelet)</w:t>
      </w:r>
    </w:p>
    <w:p w:rsidR="00C65EF0" w:rsidRDefault="008D4BEC" w:rsidP="00C65EF0">
      <w:pPr>
        <w:pStyle w:val="Paragraphedeliste"/>
        <w:numPr>
          <w:ilvl w:val="0"/>
          <w:numId w:val="3"/>
        </w:numPr>
        <w:jc w:val="both"/>
      </w:pPr>
      <w:r>
        <w:t>P</w:t>
      </w:r>
      <w:r w:rsidR="00C65EF0">
        <w:t xml:space="preserve">artenariat </w:t>
      </w:r>
      <w:proofErr w:type="spellStart"/>
      <w:r w:rsidR="00C65EF0">
        <w:t>Factory</w:t>
      </w:r>
      <w:proofErr w:type="spellEnd"/>
      <w:r w:rsidR="00C65EF0">
        <w:t xml:space="preserve"> du Cercle / </w:t>
      </w:r>
      <w:proofErr w:type="spellStart"/>
      <w:r w:rsidR="00C65EF0">
        <w:t>LegalCLuster</w:t>
      </w:r>
      <w:proofErr w:type="spellEnd"/>
      <w:r w:rsidR="00C65EF0">
        <w:t xml:space="preserve"> – L. Lavorel)</w:t>
      </w:r>
      <w:r w:rsidR="00EA3B76">
        <w:t xml:space="preserve"> officialisé le 2 juillet</w:t>
      </w:r>
    </w:p>
    <w:p w:rsidR="00B9105D" w:rsidRDefault="00B9105D" w:rsidP="00C65EF0">
      <w:pPr>
        <w:pStyle w:val="Paragraphedeliste"/>
        <w:numPr>
          <w:ilvl w:val="0"/>
          <w:numId w:val="3"/>
        </w:numPr>
        <w:jc w:val="both"/>
      </w:pPr>
      <w:r>
        <w:t>Campus EFB : 3 ateliers organisé par le Cercle</w:t>
      </w:r>
    </w:p>
    <w:p w:rsidR="00FA07B8" w:rsidRPr="005C44FC" w:rsidRDefault="00FA07B8" w:rsidP="006615FF">
      <w:pPr>
        <w:pStyle w:val="Paragraphedeliste"/>
        <w:ind w:left="2060"/>
      </w:pPr>
    </w:p>
    <w:p w:rsidR="003D6D6A" w:rsidRPr="008C62C8" w:rsidRDefault="003D6D6A" w:rsidP="008C62C8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 w:rsidRPr="008C62C8">
        <w:rPr>
          <w:b/>
          <w:u w:val="single"/>
        </w:rPr>
        <w:t>Grenelle du Droit</w:t>
      </w:r>
    </w:p>
    <w:p w:rsidR="006615FF" w:rsidRPr="005C44FC" w:rsidRDefault="006615FF" w:rsidP="006615FF">
      <w:pPr>
        <w:pStyle w:val="Paragraphedeliste"/>
        <w:jc w:val="both"/>
        <w:rPr>
          <w:b/>
          <w:u w:val="single"/>
        </w:rPr>
      </w:pPr>
    </w:p>
    <w:p w:rsidR="00EA3B76" w:rsidRDefault="00EA3B76" w:rsidP="00683A52">
      <w:pPr>
        <w:pStyle w:val="Paragraphedeliste"/>
        <w:numPr>
          <w:ilvl w:val="0"/>
          <w:numId w:val="3"/>
        </w:numPr>
        <w:jc w:val="both"/>
      </w:pPr>
      <w:r>
        <w:t>Quid Grenelle 2019 ?</w:t>
      </w:r>
    </w:p>
    <w:p w:rsidR="00771821" w:rsidRPr="00B07690" w:rsidRDefault="00771821" w:rsidP="00771821">
      <w:pPr>
        <w:pStyle w:val="Paragraphedeliste"/>
        <w:ind w:left="2060"/>
        <w:jc w:val="both"/>
      </w:pPr>
    </w:p>
    <w:p w:rsidR="008C62C8" w:rsidRPr="008E4161" w:rsidRDefault="006E1161" w:rsidP="008E4161">
      <w:pPr>
        <w:pStyle w:val="Paragraphedeliste"/>
        <w:numPr>
          <w:ilvl w:val="0"/>
          <w:numId w:val="32"/>
        </w:numPr>
        <w:jc w:val="both"/>
      </w:pPr>
      <w:r>
        <w:rPr>
          <w:b/>
          <w:u w:val="single"/>
        </w:rPr>
        <w:t>Evènementiel</w:t>
      </w:r>
    </w:p>
    <w:p w:rsidR="008E4161" w:rsidRDefault="008E4161" w:rsidP="008E4161">
      <w:pPr>
        <w:pStyle w:val="Paragraphedeliste"/>
        <w:jc w:val="both"/>
      </w:pPr>
    </w:p>
    <w:p w:rsidR="005F1CD9" w:rsidRPr="008D4BEC" w:rsidRDefault="005F1CD9" w:rsidP="005F1CD9">
      <w:pPr>
        <w:pStyle w:val="Paragraphedeliste"/>
        <w:numPr>
          <w:ilvl w:val="0"/>
          <w:numId w:val="3"/>
        </w:numPr>
      </w:pPr>
      <w:r w:rsidRPr="008D4BEC">
        <w:t>Ass</w:t>
      </w:r>
      <w:r w:rsidR="00D75525">
        <w:t>emblée générale et dîner d’été</w:t>
      </w:r>
    </w:p>
    <w:p w:rsidR="006E1161" w:rsidRDefault="00B9105D" w:rsidP="00B9105D">
      <w:pPr>
        <w:pStyle w:val="Paragraphedeliste"/>
        <w:numPr>
          <w:ilvl w:val="0"/>
          <w:numId w:val="3"/>
        </w:numPr>
        <w:jc w:val="both"/>
      </w:pPr>
      <w:r w:rsidRPr="00B9105D">
        <w:t xml:space="preserve">Conférence sur le </w:t>
      </w:r>
      <w:proofErr w:type="spellStart"/>
      <w:r w:rsidRPr="00B9105D">
        <w:t>Brexit</w:t>
      </w:r>
      <w:proofErr w:type="spellEnd"/>
      <w:r w:rsidRPr="00B9105D">
        <w:t xml:space="preserve"> (18 juin)</w:t>
      </w:r>
      <w:r>
        <w:t xml:space="preserve"> avec Herbert Smith</w:t>
      </w:r>
    </w:p>
    <w:p w:rsidR="00B9105D" w:rsidRDefault="00B9105D" w:rsidP="00B9105D">
      <w:pPr>
        <w:pStyle w:val="Paragraphedeliste"/>
        <w:numPr>
          <w:ilvl w:val="0"/>
          <w:numId w:val="3"/>
        </w:numPr>
        <w:jc w:val="both"/>
      </w:pPr>
      <w:r>
        <w:t xml:space="preserve">Conférence sur le droit de la concurrence avec le cabinet Fréget </w:t>
      </w:r>
      <w:r w:rsidR="005F1CD9">
        <w:t>reporté</w:t>
      </w:r>
      <w:r w:rsidR="008D4BEC">
        <w:t>e</w:t>
      </w:r>
      <w:r w:rsidR="005F1CD9">
        <w:t xml:space="preserve"> au 12 septem</w:t>
      </w:r>
      <w:r w:rsidR="002804ED">
        <w:t xml:space="preserve">bre. </w:t>
      </w:r>
    </w:p>
    <w:p w:rsidR="00771821" w:rsidRDefault="00770EA1" w:rsidP="00770EA1">
      <w:pPr>
        <w:pStyle w:val="Paragraphedeliste"/>
        <w:numPr>
          <w:ilvl w:val="0"/>
          <w:numId w:val="3"/>
        </w:numPr>
        <w:jc w:val="both"/>
      </w:pPr>
      <w:r>
        <w:t>2 octobre : 2</w:t>
      </w:r>
      <w:r w:rsidRPr="00770EA1">
        <w:rPr>
          <w:vertAlign w:val="superscript"/>
        </w:rPr>
        <w:t>ème</w:t>
      </w:r>
      <w:r>
        <w:t xml:space="preserve"> édition du Paris </w:t>
      </w:r>
      <w:proofErr w:type="spellStart"/>
      <w:r>
        <w:t>Regtech</w:t>
      </w:r>
      <w:proofErr w:type="spellEnd"/>
      <w:r>
        <w:t xml:space="preserve"> Forum</w:t>
      </w:r>
    </w:p>
    <w:p w:rsidR="00024660" w:rsidRDefault="00024660" w:rsidP="00770EA1">
      <w:pPr>
        <w:pStyle w:val="Paragraphedeliste"/>
        <w:numPr>
          <w:ilvl w:val="0"/>
          <w:numId w:val="3"/>
        </w:numPr>
        <w:jc w:val="both"/>
      </w:pPr>
      <w:r>
        <w:t>17 octobre : Business and Legal Forum</w:t>
      </w:r>
    </w:p>
    <w:p w:rsidR="009E494F" w:rsidRDefault="009E494F" w:rsidP="00770EA1">
      <w:pPr>
        <w:pStyle w:val="Paragraphedeliste"/>
        <w:numPr>
          <w:ilvl w:val="0"/>
          <w:numId w:val="3"/>
        </w:numPr>
        <w:jc w:val="both"/>
      </w:pPr>
      <w:r>
        <w:t xml:space="preserve">Novembre : conférence Ami du Cercle (Latham) </w:t>
      </w:r>
    </w:p>
    <w:p w:rsidR="00024660" w:rsidRPr="00024660" w:rsidRDefault="00024660" w:rsidP="00770EA1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 w:rsidRPr="00024660">
        <w:rPr>
          <w:highlight w:val="yellow"/>
        </w:rPr>
        <w:t>Dîner d’hiver ?</w:t>
      </w:r>
    </w:p>
    <w:p w:rsidR="005316B4" w:rsidRPr="005316B4" w:rsidRDefault="005316B4" w:rsidP="005316B4">
      <w:pPr>
        <w:pStyle w:val="Paragraphedeliste"/>
        <w:ind w:left="1068"/>
        <w:jc w:val="both"/>
      </w:pPr>
    </w:p>
    <w:p w:rsidR="00DD5343" w:rsidRDefault="00331B7F" w:rsidP="00C65EF0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 w:rsidRPr="003472A6">
        <w:rPr>
          <w:b/>
          <w:u w:val="single"/>
        </w:rPr>
        <w:t>Etude</w:t>
      </w:r>
      <w:r>
        <w:rPr>
          <w:b/>
          <w:u w:val="single"/>
        </w:rPr>
        <w:t>s</w:t>
      </w:r>
    </w:p>
    <w:p w:rsidR="00C65EF0" w:rsidRDefault="00C65EF0" w:rsidP="00C65EF0">
      <w:pPr>
        <w:pStyle w:val="Paragraphedeliste"/>
        <w:jc w:val="both"/>
        <w:rPr>
          <w:b/>
          <w:u w:val="single"/>
        </w:rPr>
      </w:pPr>
    </w:p>
    <w:p w:rsidR="002804ED" w:rsidRPr="00C826E2" w:rsidRDefault="002804ED" w:rsidP="002804ED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C826E2">
        <w:rPr>
          <w:b/>
        </w:rPr>
        <w:t>Enquête sur les attentes des DJ vis-à-vis des cabinets d’avocats</w:t>
      </w:r>
    </w:p>
    <w:p w:rsidR="002804ED" w:rsidRPr="00C826E2" w:rsidRDefault="002804ED" w:rsidP="002804ED">
      <w:pPr>
        <w:pStyle w:val="Paragraphedeliste"/>
        <w:numPr>
          <w:ilvl w:val="1"/>
          <w:numId w:val="3"/>
        </w:numPr>
        <w:jc w:val="both"/>
        <w:rPr>
          <w:u w:val="single"/>
        </w:rPr>
      </w:pPr>
      <w:r w:rsidRPr="00C826E2">
        <w:t>Réalisée avec Gide</w:t>
      </w:r>
    </w:p>
    <w:p w:rsidR="002804ED" w:rsidRPr="00C826E2" w:rsidRDefault="002804ED" w:rsidP="002804ED">
      <w:pPr>
        <w:pStyle w:val="Paragraphedeliste"/>
        <w:numPr>
          <w:ilvl w:val="1"/>
          <w:numId w:val="3"/>
        </w:numPr>
        <w:jc w:val="both"/>
        <w:rPr>
          <w:u w:val="single"/>
        </w:rPr>
      </w:pPr>
      <w:r w:rsidRPr="00C826E2">
        <w:t xml:space="preserve">Pascale Neyret et JP Charlet + implication de 2 membres : Garance Dupuis (Lagardère) et Marie </w:t>
      </w:r>
      <w:proofErr w:type="spellStart"/>
      <w:r w:rsidRPr="00C826E2">
        <w:t>Batut-Dajean</w:t>
      </w:r>
      <w:proofErr w:type="spellEnd"/>
      <w:r w:rsidRPr="00C826E2">
        <w:t xml:space="preserve"> (</w:t>
      </w:r>
      <w:proofErr w:type="spellStart"/>
      <w:r w:rsidRPr="00C826E2">
        <w:t>Elior</w:t>
      </w:r>
      <w:proofErr w:type="spellEnd"/>
      <w:r w:rsidRPr="00C826E2">
        <w:t xml:space="preserve">) </w:t>
      </w:r>
    </w:p>
    <w:p w:rsidR="002804ED" w:rsidRPr="00C826E2" w:rsidRDefault="002804ED" w:rsidP="002804ED">
      <w:pPr>
        <w:pStyle w:val="Paragraphedeliste"/>
        <w:numPr>
          <w:ilvl w:val="1"/>
          <w:numId w:val="3"/>
        </w:numPr>
        <w:jc w:val="both"/>
        <w:rPr>
          <w:u w:val="single"/>
        </w:rPr>
      </w:pPr>
      <w:r w:rsidRPr="00C826E2">
        <w:t>Questionnaire juillet 2019</w:t>
      </w:r>
    </w:p>
    <w:p w:rsidR="002804ED" w:rsidRPr="00C826E2" w:rsidRDefault="002804ED" w:rsidP="002804ED">
      <w:pPr>
        <w:pStyle w:val="Paragraphedeliste"/>
        <w:numPr>
          <w:ilvl w:val="1"/>
          <w:numId w:val="3"/>
        </w:numPr>
        <w:jc w:val="both"/>
        <w:rPr>
          <w:u w:val="single"/>
        </w:rPr>
      </w:pPr>
      <w:r w:rsidRPr="00C826E2">
        <w:t xml:space="preserve">Restitution Septembre 2019 </w:t>
      </w:r>
    </w:p>
    <w:p w:rsidR="002804ED" w:rsidRPr="00C65EF0" w:rsidRDefault="002804ED" w:rsidP="00C65EF0">
      <w:pPr>
        <w:pStyle w:val="Paragraphedeliste"/>
        <w:jc w:val="both"/>
        <w:rPr>
          <w:b/>
          <w:u w:val="single"/>
        </w:rPr>
      </w:pPr>
    </w:p>
    <w:p w:rsidR="00DD5343" w:rsidRPr="00DD5343" w:rsidRDefault="00DD5343" w:rsidP="00DD5343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AF4D9E">
        <w:rPr>
          <w:b/>
        </w:rPr>
        <w:t xml:space="preserve">Enquête </w:t>
      </w:r>
      <w:r>
        <w:rPr>
          <w:b/>
        </w:rPr>
        <w:t>DJ à mi-carrière</w:t>
      </w:r>
    </w:p>
    <w:p w:rsidR="00DD5343" w:rsidRPr="00DD5343" w:rsidRDefault="00DD5343" w:rsidP="00DD5343">
      <w:pPr>
        <w:pStyle w:val="Paragraphedeliste"/>
        <w:numPr>
          <w:ilvl w:val="1"/>
          <w:numId w:val="3"/>
        </w:numPr>
        <w:jc w:val="both"/>
        <w:rPr>
          <w:u w:val="single"/>
        </w:rPr>
      </w:pPr>
      <w:r w:rsidRPr="00DD5343">
        <w:t xml:space="preserve">En partenariat avec AFJE, et le cabinet </w:t>
      </w:r>
      <w:proofErr w:type="spellStart"/>
      <w:r w:rsidRPr="00DD5343">
        <w:t>OasYs</w:t>
      </w:r>
      <w:proofErr w:type="spellEnd"/>
      <w:r w:rsidRPr="00DD5343">
        <w:t xml:space="preserve"> Consultant </w:t>
      </w:r>
    </w:p>
    <w:p w:rsidR="00331B7F" w:rsidRPr="002804ED" w:rsidRDefault="002804ED" w:rsidP="00DD5343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Restitué le</w:t>
      </w:r>
      <w:r w:rsidR="00DD5343">
        <w:t xml:space="preserve"> 24 mai</w:t>
      </w:r>
    </w:p>
    <w:p w:rsidR="002804ED" w:rsidRPr="002804ED" w:rsidRDefault="002804ED" w:rsidP="00DD5343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>Présentée aux étudiants de l’EMGC le 4 juillet</w:t>
      </w:r>
    </w:p>
    <w:p w:rsidR="002804ED" w:rsidRPr="00DD5343" w:rsidRDefault="002804ED" w:rsidP="00DD5343">
      <w:pPr>
        <w:pStyle w:val="Paragraphedeliste"/>
        <w:numPr>
          <w:ilvl w:val="1"/>
          <w:numId w:val="3"/>
        </w:numPr>
        <w:jc w:val="both"/>
        <w:rPr>
          <w:b/>
          <w:u w:val="single"/>
        </w:rPr>
      </w:pPr>
      <w:r>
        <w:t xml:space="preserve">Lien vers </w:t>
      </w:r>
      <w:hyperlink r:id="rId8" w:history="1">
        <w:r w:rsidRPr="002804ED">
          <w:rPr>
            <w:rStyle w:val="Lienhypertexte"/>
          </w:rPr>
          <w:t>l’étude</w:t>
        </w:r>
      </w:hyperlink>
    </w:p>
    <w:p w:rsidR="00DD5343" w:rsidRPr="00DD5343" w:rsidRDefault="00DD5343" w:rsidP="00DD5343">
      <w:pPr>
        <w:pStyle w:val="Paragraphedeliste"/>
        <w:ind w:left="360"/>
        <w:jc w:val="both"/>
        <w:rPr>
          <w:u w:val="single"/>
        </w:rPr>
      </w:pPr>
    </w:p>
    <w:p w:rsidR="006E1161" w:rsidRPr="006E1161" w:rsidRDefault="006E1161" w:rsidP="006E1161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Enquête satisfaction des membres</w:t>
      </w:r>
    </w:p>
    <w:p w:rsidR="00DD5343" w:rsidRDefault="00DD5343" w:rsidP="00A67BA4">
      <w:pPr>
        <w:pStyle w:val="Paragraphedeliste"/>
        <w:numPr>
          <w:ilvl w:val="1"/>
          <w:numId w:val="3"/>
        </w:numPr>
        <w:jc w:val="both"/>
      </w:pPr>
      <w:r>
        <w:t>R</w:t>
      </w:r>
      <w:r w:rsidR="002804ED">
        <w:t>estituée lors de l’</w:t>
      </w:r>
      <w:r w:rsidR="00FF5D6C">
        <w:t>AG 2019</w:t>
      </w:r>
      <w:r>
        <w:t xml:space="preserve"> – 17 juin</w:t>
      </w:r>
    </w:p>
    <w:p w:rsidR="00CE6502" w:rsidRDefault="002804ED" w:rsidP="002804ED">
      <w:pPr>
        <w:pStyle w:val="Paragraphedeliste"/>
        <w:numPr>
          <w:ilvl w:val="1"/>
          <w:numId w:val="3"/>
        </w:numPr>
        <w:jc w:val="both"/>
      </w:pPr>
      <w:r>
        <w:t>Lien vers l</w:t>
      </w:r>
      <w:hyperlink r:id="rId9" w:history="1">
        <w:r w:rsidRPr="002804ED">
          <w:rPr>
            <w:rStyle w:val="Lienhypertexte"/>
          </w:rPr>
          <w:t>’étude</w:t>
        </w:r>
      </w:hyperlink>
    </w:p>
    <w:p w:rsidR="002804ED" w:rsidRPr="002804ED" w:rsidRDefault="002804ED" w:rsidP="002804ED">
      <w:pPr>
        <w:pStyle w:val="Paragraphedeliste"/>
        <w:ind w:left="2060"/>
        <w:jc w:val="both"/>
      </w:pPr>
    </w:p>
    <w:p w:rsidR="008F2FD1" w:rsidRDefault="008F2FD1" w:rsidP="006615FF">
      <w:pPr>
        <w:pStyle w:val="Paragraphedeliste"/>
        <w:numPr>
          <w:ilvl w:val="0"/>
          <w:numId w:val="32"/>
        </w:numPr>
        <w:jc w:val="both"/>
        <w:rPr>
          <w:b/>
          <w:u w:val="single"/>
        </w:rPr>
      </w:pPr>
      <w:r>
        <w:rPr>
          <w:b/>
          <w:u w:val="single"/>
        </w:rPr>
        <w:t>Lobbying</w:t>
      </w:r>
    </w:p>
    <w:p w:rsidR="006E1161" w:rsidRPr="00FE73C7" w:rsidRDefault="00974149" w:rsidP="009E494F">
      <w:pPr>
        <w:pStyle w:val="Paragraphedeliste"/>
        <w:numPr>
          <w:ilvl w:val="0"/>
          <w:numId w:val="3"/>
        </w:numPr>
        <w:jc w:val="both"/>
        <w:rPr>
          <w:b/>
          <w:highlight w:val="yellow"/>
        </w:rPr>
      </w:pPr>
      <w:r w:rsidRPr="00974149">
        <w:rPr>
          <w:b/>
          <w:highlight w:val="yellow"/>
        </w:rPr>
        <w:t xml:space="preserve">Suites publication Rapport Gauvain </w:t>
      </w:r>
    </w:p>
    <w:sectPr w:rsidR="006E1161" w:rsidRPr="00FE73C7" w:rsidSect="0077561B">
      <w:headerReference w:type="default" r:id="rId10"/>
      <w:footerReference w:type="default" r:id="rId11"/>
      <w:pgSz w:w="11906" w:h="16838" w:code="9"/>
      <w:pgMar w:top="1440" w:right="1276" w:bottom="794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6D" w:rsidRDefault="001F6A6D" w:rsidP="00FC1ABF">
      <w:pPr>
        <w:spacing w:after="0" w:line="240" w:lineRule="auto"/>
      </w:pPr>
      <w:r>
        <w:separator/>
      </w:r>
    </w:p>
  </w:endnote>
  <w:endnote w:type="continuationSeparator" w:id="0">
    <w:p w:rsidR="001F6A6D" w:rsidRDefault="001F6A6D" w:rsidP="00FC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50" w:rsidRPr="00997780" w:rsidRDefault="00122E50" w:rsidP="00997780">
    <w:pPr>
      <w:pStyle w:val="Pieddepage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C608B2" wp14:editId="5F485853">
              <wp:simplePos x="0" y="0"/>
              <wp:positionH relativeFrom="column">
                <wp:posOffset>-443230</wp:posOffset>
              </wp:positionH>
              <wp:positionV relativeFrom="paragraph">
                <wp:posOffset>3810</wp:posOffset>
              </wp:positionV>
              <wp:extent cx="7158355" cy="635"/>
              <wp:effectExtent l="0" t="0" r="23495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83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45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9pt;margin-top:.3pt;width:563.6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" strokecolor="#31849b [2408]"/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57142D0" wp14:editId="151D1D87">
          <wp:simplePos x="0" y="0"/>
          <wp:positionH relativeFrom="column">
            <wp:posOffset>830580</wp:posOffset>
          </wp:positionH>
          <wp:positionV relativeFrom="paragraph">
            <wp:posOffset>-233680</wp:posOffset>
          </wp:positionV>
          <wp:extent cx="4381500" cy="990600"/>
          <wp:effectExtent l="19050" t="0" r="0" b="0"/>
          <wp:wrapNone/>
          <wp:docPr id="6" name="Image 0" descr="pieddepage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depage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6D" w:rsidRDefault="001F6A6D" w:rsidP="00FC1ABF">
      <w:pPr>
        <w:spacing w:after="0" w:line="240" w:lineRule="auto"/>
      </w:pPr>
      <w:r>
        <w:separator/>
      </w:r>
    </w:p>
  </w:footnote>
  <w:footnote w:type="continuationSeparator" w:id="0">
    <w:p w:rsidR="001F6A6D" w:rsidRDefault="001F6A6D" w:rsidP="00FC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50" w:rsidRDefault="00122E50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B746E2A" wp14:editId="7CB30E5B">
          <wp:simplePos x="0" y="0"/>
          <wp:positionH relativeFrom="column">
            <wp:posOffset>-424180</wp:posOffset>
          </wp:positionH>
          <wp:positionV relativeFrom="paragraph">
            <wp:posOffset>-152400</wp:posOffset>
          </wp:positionV>
          <wp:extent cx="4238625" cy="1771650"/>
          <wp:effectExtent l="0" t="0" r="0" b="0"/>
          <wp:wrapNone/>
          <wp:docPr id="5" name="Image 0" descr="entetec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cm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86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2E50" w:rsidRDefault="00122E50">
    <w:pPr>
      <w:pStyle w:val="En-tte"/>
      <w:rPr>
        <w:noProof/>
      </w:rPr>
    </w:pPr>
  </w:p>
  <w:p w:rsidR="00122E50" w:rsidRDefault="00122E50">
    <w:pPr>
      <w:pStyle w:val="En-tte"/>
    </w:pPr>
  </w:p>
  <w:p w:rsidR="00122E50" w:rsidRDefault="00122E50">
    <w:pPr>
      <w:pStyle w:val="En-tte"/>
    </w:pPr>
  </w:p>
  <w:p w:rsidR="00122E50" w:rsidRDefault="00122E50">
    <w:pPr>
      <w:pStyle w:val="En-tte"/>
    </w:pPr>
  </w:p>
  <w:p w:rsidR="00122E50" w:rsidRDefault="00122E50">
    <w:pPr>
      <w:pStyle w:val="En-tte"/>
    </w:pPr>
  </w:p>
  <w:p w:rsidR="00122E50" w:rsidRDefault="00122E50">
    <w:pPr>
      <w:pStyle w:val="En-tte"/>
    </w:pPr>
  </w:p>
  <w:p w:rsidR="00122E50" w:rsidRDefault="00122E50">
    <w:pPr>
      <w:pStyle w:val="En-tte"/>
    </w:pPr>
  </w:p>
  <w:p w:rsidR="00122E50" w:rsidRDefault="00122E5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AB5BC" wp14:editId="735AF716">
              <wp:simplePos x="0" y="0"/>
              <wp:positionH relativeFrom="column">
                <wp:posOffset>-443230</wp:posOffset>
              </wp:positionH>
              <wp:positionV relativeFrom="paragraph">
                <wp:posOffset>140970</wp:posOffset>
              </wp:positionV>
              <wp:extent cx="7058025" cy="9525"/>
              <wp:effectExtent l="0" t="0" r="9525" b="285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580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E4A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9pt;margin-top:11.1pt;width:555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07E"/>
    <w:multiLevelType w:val="hybridMultilevel"/>
    <w:tmpl w:val="CA4AEC24"/>
    <w:lvl w:ilvl="0" w:tplc="0C8E0D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24411"/>
    <w:multiLevelType w:val="hybridMultilevel"/>
    <w:tmpl w:val="5D0E6796"/>
    <w:lvl w:ilvl="0" w:tplc="FB9AC7D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280"/>
    <w:multiLevelType w:val="hybridMultilevel"/>
    <w:tmpl w:val="7ADCB082"/>
    <w:lvl w:ilvl="0" w:tplc="0C8E0D5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B0EDC"/>
    <w:multiLevelType w:val="hybridMultilevel"/>
    <w:tmpl w:val="8E8AD32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395D"/>
    <w:multiLevelType w:val="hybridMultilevel"/>
    <w:tmpl w:val="F4B0A504"/>
    <w:lvl w:ilvl="0" w:tplc="0C8E0D5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C397412"/>
    <w:multiLevelType w:val="hybridMultilevel"/>
    <w:tmpl w:val="6FC8BF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D6D75"/>
    <w:multiLevelType w:val="hybridMultilevel"/>
    <w:tmpl w:val="3B3253D2"/>
    <w:lvl w:ilvl="0" w:tplc="0C8E0D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9653F"/>
    <w:multiLevelType w:val="hybridMultilevel"/>
    <w:tmpl w:val="CB283D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D95297"/>
    <w:multiLevelType w:val="hybridMultilevel"/>
    <w:tmpl w:val="8E74814C"/>
    <w:lvl w:ilvl="0" w:tplc="834C7F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34279"/>
    <w:multiLevelType w:val="hybridMultilevel"/>
    <w:tmpl w:val="D164A6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F687F"/>
    <w:multiLevelType w:val="hybridMultilevel"/>
    <w:tmpl w:val="2D6849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0F">
      <w:start w:val="1"/>
      <w:numFmt w:val="decimal"/>
      <w:lvlText w:val="%3."/>
      <w:lvlJc w:val="lef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422C1"/>
    <w:multiLevelType w:val="hybridMultilevel"/>
    <w:tmpl w:val="2E1AF3CC"/>
    <w:lvl w:ilvl="0" w:tplc="0C8E0D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B65CF"/>
    <w:multiLevelType w:val="hybridMultilevel"/>
    <w:tmpl w:val="3B50C150"/>
    <w:lvl w:ilvl="0" w:tplc="0A6E67E6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7C2E38"/>
    <w:multiLevelType w:val="hybridMultilevel"/>
    <w:tmpl w:val="C418863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714963"/>
    <w:multiLevelType w:val="hybridMultilevel"/>
    <w:tmpl w:val="3ED6EBDE"/>
    <w:lvl w:ilvl="0" w:tplc="040C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391507CE"/>
    <w:multiLevelType w:val="hybridMultilevel"/>
    <w:tmpl w:val="39389694"/>
    <w:lvl w:ilvl="0" w:tplc="272298D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573D3"/>
    <w:multiLevelType w:val="hybridMultilevel"/>
    <w:tmpl w:val="8F9A79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516F19"/>
    <w:multiLevelType w:val="hybridMultilevel"/>
    <w:tmpl w:val="B87AA6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A01CF"/>
    <w:multiLevelType w:val="hybridMultilevel"/>
    <w:tmpl w:val="47806F14"/>
    <w:lvl w:ilvl="0" w:tplc="6C160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36E84"/>
    <w:multiLevelType w:val="hybridMultilevel"/>
    <w:tmpl w:val="24007638"/>
    <w:lvl w:ilvl="0" w:tplc="C14C0F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E0B31"/>
    <w:multiLevelType w:val="hybridMultilevel"/>
    <w:tmpl w:val="C27C8404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25D4C"/>
    <w:multiLevelType w:val="hybridMultilevel"/>
    <w:tmpl w:val="CE763C70"/>
    <w:lvl w:ilvl="0" w:tplc="1B24B0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975BE"/>
    <w:multiLevelType w:val="hybridMultilevel"/>
    <w:tmpl w:val="8004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64821"/>
    <w:multiLevelType w:val="hybridMultilevel"/>
    <w:tmpl w:val="D85AB7F8"/>
    <w:lvl w:ilvl="0" w:tplc="040C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4B647526"/>
    <w:multiLevelType w:val="hybridMultilevel"/>
    <w:tmpl w:val="F654A9E6"/>
    <w:lvl w:ilvl="0" w:tplc="0C8E0D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705E57"/>
    <w:multiLevelType w:val="hybridMultilevel"/>
    <w:tmpl w:val="D44863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5C45E3"/>
    <w:multiLevelType w:val="hybridMultilevel"/>
    <w:tmpl w:val="C9A41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2BE"/>
    <w:multiLevelType w:val="hybridMultilevel"/>
    <w:tmpl w:val="5BF89DF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F021377"/>
    <w:multiLevelType w:val="hybridMultilevel"/>
    <w:tmpl w:val="FAF06C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D7ED3"/>
    <w:multiLevelType w:val="hybridMultilevel"/>
    <w:tmpl w:val="9730AB7E"/>
    <w:lvl w:ilvl="0" w:tplc="040C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76" w:hanging="360"/>
      </w:pPr>
    </w:lvl>
    <w:lvl w:ilvl="2" w:tplc="040C001B" w:tentative="1">
      <w:start w:val="1"/>
      <w:numFmt w:val="lowerRoman"/>
      <w:lvlText w:val="%3."/>
      <w:lvlJc w:val="right"/>
      <w:pPr>
        <w:ind w:left="2496" w:hanging="180"/>
      </w:pPr>
    </w:lvl>
    <w:lvl w:ilvl="3" w:tplc="040C000F" w:tentative="1">
      <w:start w:val="1"/>
      <w:numFmt w:val="decimal"/>
      <w:lvlText w:val="%4."/>
      <w:lvlJc w:val="left"/>
      <w:pPr>
        <w:ind w:left="3216" w:hanging="360"/>
      </w:pPr>
    </w:lvl>
    <w:lvl w:ilvl="4" w:tplc="040C0019" w:tentative="1">
      <w:start w:val="1"/>
      <w:numFmt w:val="lowerLetter"/>
      <w:lvlText w:val="%5."/>
      <w:lvlJc w:val="left"/>
      <w:pPr>
        <w:ind w:left="3936" w:hanging="360"/>
      </w:pPr>
    </w:lvl>
    <w:lvl w:ilvl="5" w:tplc="040C001B" w:tentative="1">
      <w:start w:val="1"/>
      <w:numFmt w:val="lowerRoman"/>
      <w:lvlText w:val="%6."/>
      <w:lvlJc w:val="right"/>
      <w:pPr>
        <w:ind w:left="4656" w:hanging="180"/>
      </w:pPr>
    </w:lvl>
    <w:lvl w:ilvl="6" w:tplc="040C000F" w:tentative="1">
      <w:start w:val="1"/>
      <w:numFmt w:val="decimal"/>
      <w:lvlText w:val="%7."/>
      <w:lvlJc w:val="left"/>
      <w:pPr>
        <w:ind w:left="5376" w:hanging="360"/>
      </w:pPr>
    </w:lvl>
    <w:lvl w:ilvl="7" w:tplc="040C0019" w:tentative="1">
      <w:start w:val="1"/>
      <w:numFmt w:val="lowerLetter"/>
      <w:lvlText w:val="%8."/>
      <w:lvlJc w:val="left"/>
      <w:pPr>
        <w:ind w:left="6096" w:hanging="360"/>
      </w:pPr>
    </w:lvl>
    <w:lvl w:ilvl="8" w:tplc="040C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0765D3F"/>
    <w:multiLevelType w:val="hybridMultilevel"/>
    <w:tmpl w:val="07280770"/>
    <w:lvl w:ilvl="0" w:tplc="272298D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1B1F"/>
    <w:multiLevelType w:val="hybridMultilevel"/>
    <w:tmpl w:val="A73ADB66"/>
    <w:lvl w:ilvl="0" w:tplc="5BC60D9E">
      <w:start w:val="17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45071"/>
    <w:multiLevelType w:val="hybridMultilevel"/>
    <w:tmpl w:val="A724A318"/>
    <w:lvl w:ilvl="0" w:tplc="202C7EFA">
      <w:numFmt w:val="bullet"/>
      <w:lvlText w:val="-"/>
      <w:lvlJc w:val="left"/>
      <w:pPr>
        <w:ind w:left="1428" w:hanging="360"/>
      </w:pPr>
      <w:rPr>
        <w:rFonts w:ascii="Cambria" w:eastAsiaTheme="minorEastAsia" w:hAnsi="Cambria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FB6B26"/>
    <w:multiLevelType w:val="hybridMultilevel"/>
    <w:tmpl w:val="471EAE74"/>
    <w:lvl w:ilvl="0" w:tplc="910CE3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E3A69"/>
    <w:multiLevelType w:val="hybridMultilevel"/>
    <w:tmpl w:val="EEA604D2"/>
    <w:lvl w:ilvl="0" w:tplc="8244E3F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24"/>
  </w:num>
  <w:num w:numId="5">
    <w:abstractNumId w:val="5"/>
  </w:num>
  <w:num w:numId="6">
    <w:abstractNumId w:val="21"/>
  </w:num>
  <w:num w:numId="7">
    <w:abstractNumId w:val="19"/>
  </w:num>
  <w:num w:numId="8">
    <w:abstractNumId w:val="33"/>
  </w:num>
  <w:num w:numId="9">
    <w:abstractNumId w:val="12"/>
  </w:num>
  <w:num w:numId="10">
    <w:abstractNumId w:val="20"/>
  </w:num>
  <w:num w:numId="11">
    <w:abstractNumId w:val="3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9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31"/>
  </w:num>
  <w:num w:numId="22">
    <w:abstractNumId w:val="16"/>
  </w:num>
  <w:num w:numId="23">
    <w:abstractNumId w:val="7"/>
  </w:num>
  <w:num w:numId="24">
    <w:abstractNumId w:val="13"/>
  </w:num>
  <w:num w:numId="25">
    <w:abstractNumId w:val="34"/>
  </w:num>
  <w:num w:numId="26">
    <w:abstractNumId w:val="14"/>
  </w:num>
  <w:num w:numId="27">
    <w:abstractNumId w:val="28"/>
  </w:num>
  <w:num w:numId="28">
    <w:abstractNumId w:val="22"/>
  </w:num>
  <w:num w:numId="29">
    <w:abstractNumId w:val="23"/>
  </w:num>
  <w:num w:numId="30">
    <w:abstractNumId w:val="29"/>
  </w:num>
  <w:num w:numId="31">
    <w:abstractNumId w:val="17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F"/>
    <w:rsid w:val="000031DE"/>
    <w:rsid w:val="00010428"/>
    <w:rsid w:val="00010916"/>
    <w:rsid w:val="00012FE0"/>
    <w:rsid w:val="000221FA"/>
    <w:rsid w:val="00024660"/>
    <w:rsid w:val="00024C71"/>
    <w:rsid w:val="000257A4"/>
    <w:rsid w:val="000277C6"/>
    <w:rsid w:val="00035E32"/>
    <w:rsid w:val="0003672E"/>
    <w:rsid w:val="00037A38"/>
    <w:rsid w:val="00044A51"/>
    <w:rsid w:val="00046471"/>
    <w:rsid w:val="0005664E"/>
    <w:rsid w:val="000632AC"/>
    <w:rsid w:val="00064171"/>
    <w:rsid w:val="0006521F"/>
    <w:rsid w:val="000740EA"/>
    <w:rsid w:val="0009430C"/>
    <w:rsid w:val="000A1791"/>
    <w:rsid w:val="000A6C5E"/>
    <w:rsid w:val="000A6ED9"/>
    <w:rsid w:val="000A7050"/>
    <w:rsid w:val="000B0E3D"/>
    <w:rsid w:val="000B232A"/>
    <w:rsid w:val="000B3A55"/>
    <w:rsid w:val="000B3AEB"/>
    <w:rsid w:val="000C4B2B"/>
    <w:rsid w:val="000C71CD"/>
    <w:rsid w:val="000D1B0D"/>
    <w:rsid w:val="000D3946"/>
    <w:rsid w:val="000F5F35"/>
    <w:rsid w:val="00104F96"/>
    <w:rsid w:val="00116D4C"/>
    <w:rsid w:val="0011724D"/>
    <w:rsid w:val="001200DB"/>
    <w:rsid w:val="0012054C"/>
    <w:rsid w:val="00122E50"/>
    <w:rsid w:val="00125E21"/>
    <w:rsid w:val="001271ED"/>
    <w:rsid w:val="00134618"/>
    <w:rsid w:val="00175FDB"/>
    <w:rsid w:val="0018208A"/>
    <w:rsid w:val="00182B14"/>
    <w:rsid w:val="001864C2"/>
    <w:rsid w:val="00190800"/>
    <w:rsid w:val="001930C6"/>
    <w:rsid w:val="001A07A2"/>
    <w:rsid w:val="001A0F96"/>
    <w:rsid w:val="001A4D68"/>
    <w:rsid w:val="001B516B"/>
    <w:rsid w:val="001B7F49"/>
    <w:rsid w:val="001C420E"/>
    <w:rsid w:val="001D0138"/>
    <w:rsid w:val="001D0C7F"/>
    <w:rsid w:val="001D313A"/>
    <w:rsid w:val="001F27CF"/>
    <w:rsid w:val="001F3D9D"/>
    <w:rsid w:val="001F6A6D"/>
    <w:rsid w:val="00205817"/>
    <w:rsid w:val="00215648"/>
    <w:rsid w:val="00220D6E"/>
    <w:rsid w:val="00236871"/>
    <w:rsid w:val="0023759A"/>
    <w:rsid w:val="002415F1"/>
    <w:rsid w:val="0024567A"/>
    <w:rsid w:val="00247D5D"/>
    <w:rsid w:val="0025203A"/>
    <w:rsid w:val="00253325"/>
    <w:rsid w:val="00260277"/>
    <w:rsid w:val="00276763"/>
    <w:rsid w:val="0027777A"/>
    <w:rsid w:val="002804ED"/>
    <w:rsid w:val="0029125B"/>
    <w:rsid w:val="00295C61"/>
    <w:rsid w:val="002A7E10"/>
    <w:rsid w:val="002B1D35"/>
    <w:rsid w:val="002D044C"/>
    <w:rsid w:val="002D31AC"/>
    <w:rsid w:val="002D6554"/>
    <w:rsid w:val="002D79E5"/>
    <w:rsid w:val="003025DD"/>
    <w:rsid w:val="00316E22"/>
    <w:rsid w:val="00330672"/>
    <w:rsid w:val="00331B0B"/>
    <w:rsid w:val="00331B7F"/>
    <w:rsid w:val="00337A24"/>
    <w:rsid w:val="003419AF"/>
    <w:rsid w:val="00341F36"/>
    <w:rsid w:val="003472A6"/>
    <w:rsid w:val="003579F2"/>
    <w:rsid w:val="00363D12"/>
    <w:rsid w:val="003701B4"/>
    <w:rsid w:val="00371D2A"/>
    <w:rsid w:val="003724FA"/>
    <w:rsid w:val="00372CEE"/>
    <w:rsid w:val="00374C37"/>
    <w:rsid w:val="00376117"/>
    <w:rsid w:val="00395C13"/>
    <w:rsid w:val="003A07DC"/>
    <w:rsid w:val="003A48B1"/>
    <w:rsid w:val="003B3743"/>
    <w:rsid w:val="003C49A5"/>
    <w:rsid w:val="003C4D40"/>
    <w:rsid w:val="003D4347"/>
    <w:rsid w:val="003D4DA8"/>
    <w:rsid w:val="003D6D6A"/>
    <w:rsid w:val="003E0322"/>
    <w:rsid w:val="004076FB"/>
    <w:rsid w:val="00410510"/>
    <w:rsid w:val="00410FD6"/>
    <w:rsid w:val="00413342"/>
    <w:rsid w:val="004137C5"/>
    <w:rsid w:val="00426C73"/>
    <w:rsid w:val="00432021"/>
    <w:rsid w:val="00436C1F"/>
    <w:rsid w:val="00441FEA"/>
    <w:rsid w:val="004530A0"/>
    <w:rsid w:val="00454632"/>
    <w:rsid w:val="004754DC"/>
    <w:rsid w:val="00485F32"/>
    <w:rsid w:val="00492043"/>
    <w:rsid w:val="00496A52"/>
    <w:rsid w:val="004A0A68"/>
    <w:rsid w:val="004A2444"/>
    <w:rsid w:val="004B1EC3"/>
    <w:rsid w:val="004C519E"/>
    <w:rsid w:val="004C62BF"/>
    <w:rsid w:val="004C638F"/>
    <w:rsid w:val="004C714C"/>
    <w:rsid w:val="004C771B"/>
    <w:rsid w:val="004C7ACD"/>
    <w:rsid w:val="004D30CA"/>
    <w:rsid w:val="004D3AF8"/>
    <w:rsid w:val="004D6FDB"/>
    <w:rsid w:val="004E691D"/>
    <w:rsid w:val="004F1B81"/>
    <w:rsid w:val="004F57C4"/>
    <w:rsid w:val="004F6E96"/>
    <w:rsid w:val="00501F67"/>
    <w:rsid w:val="0050466D"/>
    <w:rsid w:val="005060EA"/>
    <w:rsid w:val="005113EA"/>
    <w:rsid w:val="00521F09"/>
    <w:rsid w:val="00522946"/>
    <w:rsid w:val="00523995"/>
    <w:rsid w:val="005241E5"/>
    <w:rsid w:val="005316B4"/>
    <w:rsid w:val="00533E74"/>
    <w:rsid w:val="0054433E"/>
    <w:rsid w:val="0056310A"/>
    <w:rsid w:val="00580C77"/>
    <w:rsid w:val="00582204"/>
    <w:rsid w:val="00586FC7"/>
    <w:rsid w:val="00591A11"/>
    <w:rsid w:val="00594186"/>
    <w:rsid w:val="005958F8"/>
    <w:rsid w:val="0059664E"/>
    <w:rsid w:val="005A3AC2"/>
    <w:rsid w:val="005B4E9B"/>
    <w:rsid w:val="005C1E1A"/>
    <w:rsid w:val="005C3B0E"/>
    <w:rsid w:val="005C44FC"/>
    <w:rsid w:val="005C4565"/>
    <w:rsid w:val="005D41D7"/>
    <w:rsid w:val="005E02AB"/>
    <w:rsid w:val="005E5B43"/>
    <w:rsid w:val="005E6BC4"/>
    <w:rsid w:val="005F1CD9"/>
    <w:rsid w:val="005F4C65"/>
    <w:rsid w:val="006022D8"/>
    <w:rsid w:val="00604525"/>
    <w:rsid w:val="00606E7D"/>
    <w:rsid w:val="00620F32"/>
    <w:rsid w:val="006238D6"/>
    <w:rsid w:val="00624763"/>
    <w:rsid w:val="00624DAD"/>
    <w:rsid w:val="00631054"/>
    <w:rsid w:val="00633C32"/>
    <w:rsid w:val="00636828"/>
    <w:rsid w:val="00646578"/>
    <w:rsid w:val="006469B1"/>
    <w:rsid w:val="00661562"/>
    <w:rsid w:val="006615FF"/>
    <w:rsid w:val="0066614E"/>
    <w:rsid w:val="00666661"/>
    <w:rsid w:val="006723F9"/>
    <w:rsid w:val="00675493"/>
    <w:rsid w:val="00677405"/>
    <w:rsid w:val="00677742"/>
    <w:rsid w:val="006835ED"/>
    <w:rsid w:val="00683A52"/>
    <w:rsid w:val="006A2D38"/>
    <w:rsid w:val="006A764D"/>
    <w:rsid w:val="006B06A4"/>
    <w:rsid w:val="006B4FE8"/>
    <w:rsid w:val="006C10ED"/>
    <w:rsid w:val="006C3716"/>
    <w:rsid w:val="006C4196"/>
    <w:rsid w:val="006D247D"/>
    <w:rsid w:val="006E1161"/>
    <w:rsid w:val="006E50F3"/>
    <w:rsid w:val="006F19F9"/>
    <w:rsid w:val="006F1D9B"/>
    <w:rsid w:val="006F1F2E"/>
    <w:rsid w:val="006F2BD1"/>
    <w:rsid w:val="006F425F"/>
    <w:rsid w:val="006F7502"/>
    <w:rsid w:val="00701254"/>
    <w:rsid w:val="00712629"/>
    <w:rsid w:val="00741C4F"/>
    <w:rsid w:val="00742C0B"/>
    <w:rsid w:val="007431F7"/>
    <w:rsid w:val="00744EB9"/>
    <w:rsid w:val="00744F22"/>
    <w:rsid w:val="00750E71"/>
    <w:rsid w:val="00757567"/>
    <w:rsid w:val="00762AEF"/>
    <w:rsid w:val="007635B2"/>
    <w:rsid w:val="0076368E"/>
    <w:rsid w:val="00770EA1"/>
    <w:rsid w:val="00771821"/>
    <w:rsid w:val="0077561B"/>
    <w:rsid w:val="00775EC8"/>
    <w:rsid w:val="00776DA5"/>
    <w:rsid w:val="0077798E"/>
    <w:rsid w:val="007A0DD8"/>
    <w:rsid w:val="007A3F84"/>
    <w:rsid w:val="007A43FC"/>
    <w:rsid w:val="007A6E00"/>
    <w:rsid w:val="007D5614"/>
    <w:rsid w:val="007E0678"/>
    <w:rsid w:val="007E3BF0"/>
    <w:rsid w:val="007E6C8A"/>
    <w:rsid w:val="007F55D2"/>
    <w:rsid w:val="007F7AF9"/>
    <w:rsid w:val="00801149"/>
    <w:rsid w:val="00802F58"/>
    <w:rsid w:val="00803B52"/>
    <w:rsid w:val="00805FBE"/>
    <w:rsid w:val="008124E1"/>
    <w:rsid w:val="00812549"/>
    <w:rsid w:val="00815A4D"/>
    <w:rsid w:val="00820E12"/>
    <w:rsid w:val="0083202A"/>
    <w:rsid w:val="00835D61"/>
    <w:rsid w:val="008375AD"/>
    <w:rsid w:val="00846181"/>
    <w:rsid w:val="00851AFC"/>
    <w:rsid w:val="00855FFD"/>
    <w:rsid w:val="00860908"/>
    <w:rsid w:val="00861FFC"/>
    <w:rsid w:val="00864D64"/>
    <w:rsid w:val="00867D4E"/>
    <w:rsid w:val="00877648"/>
    <w:rsid w:val="00877CEC"/>
    <w:rsid w:val="00881CCD"/>
    <w:rsid w:val="00885FB0"/>
    <w:rsid w:val="00893395"/>
    <w:rsid w:val="0089630A"/>
    <w:rsid w:val="008A26FF"/>
    <w:rsid w:val="008A5648"/>
    <w:rsid w:val="008B2D28"/>
    <w:rsid w:val="008B5BC9"/>
    <w:rsid w:val="008B6150"/>
    <w:rsid w:val="008B7558"/>
    <w:rsid w:val="008B7DEE"/>
    <w:rsid w:val="008C06C0"/>
    <w:rsid w:val="008C1F32"/>
    <w:rsid w:val="008C4ABF"/>
    <w:rsid w:val="008C62C8"/>
    <w:rsid w:val="008D4923"/>
    <w:rsid w:val="008D4BEC"/>
    <w:rsid w:val="008D4F2A"/>
    <w:rsid w:val="008E0BC4"/>
    <w:rsid w:val="008E2D9B"/>
    <w:rsid w:val="008E4161"/>
    <w:rsid w:val="008F08EB"/>
    <w:rsid w:val="008F1003"/>
    <w:rsid w:val="008F11BF"/>
    <w:rsid w:val="008F2FD1"/>
    <w:rsid w:val="00911309"/>
    <w:rsid w:val="00912CCF"/>
    <w:rsid w:val="0092789C"/>
    <w:rsid w:val="009330C9"/>
    <w:rsid w:val="0093428C"/>
    <w:rsid w:val="0093494F"/>
    <w:rsid w:val="00935818"/>
    <w:rsid w:val="00937AEB"/>
    <w:rsid w:val="00956D3A"/>
    <w:rsid w:val="00974149"/>
    <w:rsid w:val="00986646"/>
    <w:rsid w:val="0099546E"/>
    <w:rsid w:val="00997780"/>
    <w:rsid w:val="009A5360"/>
    <w:rsid w:val="009B0948"/>
    <w:rsid w:val="009B29BC"/>
    <w:rsid w:val="009B7032"/>
    <w:rsid w:val="009C111A"/>
    <w:rsid w:val="009C5BF0"/>
    <w:rsid w:val="009C76D9"/>
    <w:rsid w:val="009D0AF5"/>
    <w:rsid w:val="009D2361"/>
    <w:rsid w:val="009D2BDF"/>
    <w:rsid w:val="009E3C00"/>
    <w:rsid w:val="009E494F"/>
    <w:rsid w:val="009E7239"/>
    <w:rsid w:val="009F0FBB"/>
    <w:rsid w:val="009F3FE8"/>
    <w:rsid w:val="009F6DFA"/>
    <w:rsid w:val="00A13D60"/>
    <w:rsid w:val="00A14706"/>
    <w:rsid w:val="00A15E1F"/>
    <w:rsid w:val="00A25AB8"/>
    <w:rsid w:val="00A2625E"/>
    <w:rsid w:val="00A33D8B"/>
    <w:rsid w:val="00A35A0A"/>
    <w:rsid w:val="00A35E05"/>
    <w:rsid w:val="00A45E2E"/>
    <w:rsid w:val="00A47B37"/>
    <w:rsid w:val="00A52AC0"/>
    <w:rsid w:val="00A53BC8"/>
    <w:rsid w:val="00A56C72"/>
    <w:rsid w:val="00A62DD1"/>
    <w:rsid w:val="00A65FBA"/>
    <w:rsid w:val="00A67417"/>
    <w:rsid w:val="00A67BA4"/>
    <w:rsid w:val="00A734E3"/>
    <w:rsid w:val="00A73DA6"/>
    <w:rsid w:val="00A75F82"/>
    <w:rsid w:val="00A83977"/>
    <w:rsid w:val="00A96950"/>
    <w:rsid w:val="00AA3250"/>
    <w:rsid w:val="00AA4868"/>
    <w:rsid w:val="00AA5BA7"/>
    <w:rsid w:val="00AB71F3"/>
    <w:rsid w:val="00AC66FD"/>
    <w:rsid w:val="00AC79BC"/>
    <w:rsid w:val="00AC7BFC"/>
    <w:rsid w:val="00AE58A1"/>
    <w:rsid w:val="00AF0A13"/>
    <w:rsid w:val="00AF4D9E"/>
    <w:rsid w:val="00B004FC"/>
    <w:rsid w:val="00B00732"/>
    <w:rsid w:val="00B02787"/>
    <w:rsid w:val="00B037B3"/>
    <w:rsid w:val="00B05B84"/>
    <w:rsid w:val="00B07690"/>
    <w:rsid w:val="00B15C8A"/>
    <w:rsid w:val="00B15F7B"/>
    <w:rsid w:val="00B16F12"/>
    <w:rsid w:val="00B201F6"/>
    <w:rsid w:val="00B21EF7"/>
    <w:rsid w:val="00B24473"/>
    <w:rsid w:val="00B25EE6"/>
    <w:rsid w:val="00B26AFE"/>
    <w:rsid w:val="00B53CB1"/>
    <w:rsid w:val="00B714C1"/>
    <w:rsid w:val="00B73EA6"/>
    <w:rsid w:val="00B74D71"/>
    <w:rsid w:val="00B808AD"/>
    <w:rsid w:val="00B8718E"/>
    <w:rsid w:val="00B87615"/>
    <w:rsid w:val="00B9105D"/>
    <w:rsid w:val="00B91333"/>
    <w:rsid w:val="00B93C6F"/>
    <w:rsid w:val="00B93D74"/>
    <w:rsid w:val="00BA105C"/>
    <w:rsid w:val="00BA4541"/>
    <w:rsid w:val="00BB31EF"/>
    <w:rsid w:val="00BB3553"/>
    <w:rsid w:val="00BB68F3"/>
    <w:rsid w:val="00BD46E4"/>
    <w:rsid w:val="00BE092A"/>
    <w:rsid w:val="00BF383E"/>
    <w:rsid w:val="00BF51C6"/>
    <w:rsid w:val="00C11E3D"/>
    <w:rsid w:val="00C208CB"/>
    <w:rsid w:val="00C27828"/>
    <w:rsid w:val="00C31015"/>
    <w:rsid w:val="00C443A7"/>
    <w:rsid w:val="00C46E05"/>
    <w:rsid w:val="00C5191A"/>
    <w:rsid w:val="00C52449"/>
    <w:rsid w:val="00C5267D"/>
    <w:rsid w:val="00C540F7"/>
    <w:rsid w:val="00C556BF"/>
    <w:rsid w:val="00C656A2"/>
    <w:rsid w:val="00C65EF0"/>
    <w:rsid w:val="00C672E8"/>
    <w:rsid w:val="00C7048E"/>
    <w:rsid w:val="00C745F3"/>
    <w:rsid w:val="00C826E2"/>
    <w:rsid w:val="00C874D7"/>
    <w:rsid w:val="00C93565"/>
    <w:rsid w:val="00C957CD"/>
    <w:rsid w:val="00CA5042"/>
    <w:rsid w:val="00CB319B"/>
    <w:rsid w:val="00CB4D4D"/>
    <w:rsid w:val="00CC4151"/>
    <w:rsid w:val="00CD136D"/>
    <w:rsid w:val="00CD6B4B"/>
    <w:rsid w:val="00CE100A"/>
    <w:rsid w:val="00CE6502"/>
    <w:rsid w:val="00CE74C5"/>
    <w:rsid w:val="00CE762F"/>
    <w:rsid w:val="00CF08BF"/>
    <w:rsid w:val="00CF13B9"/>
    <w:rsid w:val="00CF5822"/>
    <w:rsid w:val="00D0270C"/>
    <w:rsid w:val="00D03CB2"/>
    <w:rsid w:val="00D11C87"/>
    <w:rsid w:val="00D14F60"/>
    <w:rsid w:val="00D22931"/>
    <w:rsid w:val="00D32C5B"/>
    <w:rsid w:val="00D50AD2"/>
    <w:rsid w:val="00D523C0"/>
    <w:rsid w:val="00D5699A"/>
    <w:rsid w:val="00D606A7"/>
    <w:rsid w:val="00D62C03"/>
    <w:rsid w:val="00D645A7"/>
    <w:rsid w:val="00D64EE2"/>
    <w:rsid w:val="00D73C20"/>
    <w:rsid w:val="00D75525"/>
    <w:rsid w:val="00D804EF"/>
    <w:rsid w:val="00D82A18"/>
    <w:rsid w:val="00D868A7"/>
    <w:rsid w:val="00D879AE"/>
    <w:rsid w:val="00DA2F44"/>
    <w:rsid w:val="00DA6A75"/>
    <w:rsid w:val="00DA70B6"/>
    <w:rsid w:val="00DC3F49"/>
    <w:rsid w:val="00DC5473"/>
    <w:rsid w:val="00DC5AD1"/>
    <w:rsid w:val="00DC7A0B"/>
    <w:rsid w:val="00DD5343"/>
    <w:rsid w:val="00DD7A6C"/>
    <w:rsid w:val="00DE2384"/>
    <w:rsid w:val="00E04E4A"/>
    <w:rsid w:val="00E1124D"/>
    <w:rsid w:val="00E17736"/>
    <w:rsid w:val="00E47484"/>
    <w:rsid w:val="00E57E45"/>
    <w:rsid w:val="00E87D19"/>
    <w:rsid w:val="00E9046C"/>
    <w:rsid w:val="00E94139"/>
    <w:rsid w:val="00E95B4E"/>
    <w:rsid w:val="00EA3B76"/>
    <w:rsid w:val="00EA54B0"/>
    <w:rsid w:val="00EB3BF9"/>
    <w:rsid w:val="00EB4752"/>
    <w:rsid w:val="00EB6D4A"/>
    <w:rsid w:val="00EB6D7B"/>
    <w:rsid w:val="00EC015C"/>
    <w:rsid w:val="00EC3CD9"/>
    <w:rsid w:val="00EC7BD5"/>
    <w:rsid w:val="00ED03D4"/>
    <w:rsid w:val="00ED6EF2"/>
    <w:rsid w:val="00EE4FBE"/>
    <w:rsid w:val="00EE7949"/>
    <w:rsid w:val="00EF0480"/>
    <w:rsid w:val="00EF32E4"/>
    <w:rsid w:val="00EF3418"/>
    <w:rsid w:val="00EF424E"/>
    <w:rsid w:val="00EF496D"/>
    <w:rsid w:val="00F00082"/>
    <w:rsid w:val="00F03E7B"/>
    <w:rsid w:val="00F0442A"/>
    <w:rsid w:val="00F04A4B"/>
    <w:rsid w:val="00F05B19"/>
    <w:rsid w:val="00F12570"/>
    <w:rsid w:val="00F2577B"/>
    <w:rsid w:val="00F32B7E"/>
    <w:rsid w:val="00F40BC3"/>
    <w:rsid w:val="00F4166A"/>
    <w:rsid w:val="00F52941"/>
    <w:rsid w:val="00F53AAE"/>
    <w:rsid w:val="00F56FCD"/>
    <w:rsid w:val="00F5736D"/>
    <w:rsid w:val="00F60F50"/>
    <w:rsid w:val="00F62473"/>
    <w:rsid w:val="00F62AE5"/>
    <w:rsid w:val="00F6547A"/>
    <w:rsid w:val="00F708F7"/>
    <w:rsid w:val="00F71012"/>
    <w:rsid w:val="00F72FF0"/>
    <w:rsid w:val="00F81125"/>
    <w:rsid w:val="00F811C9"/>
    <w:rsid w:val="00F836C6"/>
    <w:rsid w:val="00F85942"/>
    <w:rsid w:val="00F862C7"/>
    <w:rsid w:val="00F95B2F"/>
    <w:rsid w:val="00FA07B8"/>
    <w:rsid w:val="00FB0359"/>
    <w:rsid w:val="00FC1ABF"/>
    <w:rsid w:val="00FC4C90"/>
    <w:rsid w:val="00FC57EF"/>
    <w:rsid w:val="00FC6816"/>
    <w:rsid w:val="00FC6D90"/>
    <w:rsid w:val="00FD487A"/>
    <w:rsid w:val="00FD7405"/>
    <w:rsid w:val="00FE6627"/>
    <w:rsid w:val="00FE73C7"/>
    <w:rsid w:val="00FF5D6C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F254F-DCA2-4497-82E2-D83B6EF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A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ABF"/>
  </w:style>
  <w:style w:type="paragraph" w:styleId="Pieddepage">
    <w:name w:val="footer"/>
    <w:basedOn w:val="Normal"/>
    <w:link w:val="PieddepageCar"/>
    <w:uiPriority w:val="99"/>
    <w:unhideWhenUsed/>
    <w:rsid w:val="00FC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AB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A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A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3AF8"/>
    <w:rPr>
      <w:vertAlign w:val="superscript"/>
    </w:rPr>
  </w:style>
  <w:style w:type="paragraph" w:styleId="Titre">
    <w:name w:val="Title"/>
    <w:basedOn w:val="Normal"/>
    <w:link w:val="TitreCar"/>
    <w:qFormat/>
    <w:rsid w:val="00D62C0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reCar">
    <w:name w:val="Titre Car"/>
    <w:basedOn w:val="Policepardfaut"/>
    <w:link w:val="Titre"/>
    <w:rsid w:val="00D62C0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orpsdetexte">
    <w:name w:val="Body Text"/>
    <w:basedOn w:val="Normal"/>
    <w:link w:val="CorpsdetexteCar"/>
    <w:rsid w:val="00D62C03"/>
    <w:pPr>
      <w:tabs>
        <w:tab w:val="left" w:pos="482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62C03"/>
    <w:rPr>
      <w:rFonts w:ascii="Arial" w:eastAsia="Times New Roman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rsid w:val="00D62C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D62C03"/>
    <w:rPr>
      <w:rFonts w:ascii="Arial" w:eastAsia="Times New Roman" w:hAnsi="Arial" w:cs="Arial"/>
      <w:i/>
      <w:iCs/>
      <w:sz w:val="24"/>
      <w:szCs w:val="24"/>
    </w:rPr>
  </w:style>
  <w:style w:type="character" w:styleId="Lienhypertexte">
    <w:name w:val="Hyperlink"/>
    <w:rsid w:val="00D62C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E69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F08BF"/>
    <w:pPr>
      <w:spacing w:after="0" w:line="240" w:lineRule="auto"/>
    </w:pPr>
    <w:rPr>
      <w:rFonts w:ascii="Consolas" w:eastAsiaTheme="minorHAnsi" w:hAnsi="Consolas" w:cs="Times New Roman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F08BF"/>
    <w:rPr>
      <w:rFonts w:ascii="Consolas" w:eastAsiaTheme="minorHAns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cle-montesquieu.fr/gene/main.php?base=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rcle-montesquieu.fr/global/gene/link.php?doc_id=1509&amp;fg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DD7AA-36E4-41AD-8B3F-6A3EBBBA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</dc:creator>
  <cp:keywords/>
  <dc:description/>
  <cp:lastModifiedBy>Maylis BAYVET</cp:lastModifiedBy>
  <cp:revision>2</cp:revision>
  <cp:lastPrinted>2018-09-10T10:42:00Z</cp:lastPrinted>
  <dcterms:created xsi:type="dcterms:W3CDTF">2019-07-18T10:08:00Z</dcterms:created>
  <dcterms:modified xsi:type="dcterms:W3CDTF">2019-07-18T10:08:00Z</dcterms:modified>
</cp:coreProperties>
</file>